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CB" w:rsidRDefault="008965CB" w:rsidP="007D3B3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37847" w:rsidRDefault="00437847" w:rsidP="00437847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D6810" w:rsidRDefault="00DD6810" w:rsidP="00DD6810"/>
    <w:p w:rsidR="00DD6810" w:rsidRDefault="00DD6810" w:rsidP="00DD6810">
      <w:pPr>
        <w:ind w:left="120"/>
      </w:pPr>
    </w:p>
    <w:p w:rsidR="00AE2B6B" w:rsidRDefault="00AE2B6B" w:rsidP="00AE2B6B">
      <w:pPr>
        <w:ind w:left="120"/>
      </w:pPr>
    </w:p>
    <w:p w:rsidR="00AE2B6B" w:rsidRDefault="00AE2B6B" w:rsidP="00AE2B6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AE2B6B" w:rsidRDefault="00AE2B6B" w:rsidP="00AE2B6B">
      <w:pPr>
        <w:spacing w:line="408" w:lineRule="auto"/>
        <w:ind w:left="120"/>
        <w:jc w:val="center"/>
      </w:pPr>
      <w:bookmarkStart w:id="0" w:name="84b34cd1-8907-4be2-9654-5e4d7c979c34"/>
      <w:r>
        <w:rPr>
          <w:b/>
          <w:color w:val="000000"/>
          <w:sz w:val="28"/>
        </w:rPr>
        <w:t>Министерство образования Оренбургской области</w:t>
      </w:r>
      <w:bookmarkEnd w:id="0"/>
      <w:r>
        <w:rPr>
          <w:b/>
          <w:color w:val="000000"/>
          <w:sz w:val="28"/>
        </w:rPr>
        <w:t xml:space="preserve"> </w:t>
      </w:r>
    </w:p>
    <w:p w:rsidR="00AE2B6B" w:rsidRDefault="00AE2B6B" w:rsidP="00AE2B6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Новосергиевский отдел образования</w:t>
      </w:r>
      <w:bookmarkStart w:id="1" w:name="74d6ab55-f73b-48d7-ba78-c30f74a03786"/>
      <w:bookmarkEnd w:id="1"/>
    </w:p>
    <w:p w:rsidR="00AE2B6B" w:rsidRDefault="00AE2B6B" w:rsidP="00AE2B6B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МОБУ "Мустаевская </w:t>
      </w:r>
      <w:proofErr w:type="spellStart"/>
      <w:r>
        <w:rPr>
          <w:b/>
          <w:color w:val="000000"/>
          <w:sz w:val="28"/>
        </w:rPr>
        <w:t>сош</w:t>
      </w:r>
      <w:proofErr w:type="spellEnd"/>
      <w:r>
        <w:rPr>
          <w:b/>
          <w:color w:val="000000"/>
          <w:sz w:val="28"/>
        </w:rPr>
        <w:t>"</w:t>
      </w:r>
    </w:p>
    <w:p w:rsidR="00AE2B6B" w:rsidRDefault="00AE2B6B" w:rsidP="00AE2B6B">
      <w:pPr>
        <w:ind w:left="120"/>
      </w:pPr>
    </w:p>
    <w:p w:rsidR="00AE2B6B" w:rsidRDefault="00AE2B6B" w:rsidP="00AE2B6B">
      <w:pPr>
        <w:ind w:left="120"/>
      </w:pPr>
    </w:p>
    <w:p w:rsidR="00AE2B6B" w:rsidRDefault="00AE2B6B" w:rsidP="00AE2B6B">
      <w:pPr>
        <w:ind w:left="120"/>
      </w:pPr>
    </w:p>
    <w:p w:rsidR="00AE2B6B" w:rsidRDefault="00AE2B6B" w:rsidP="00AE2B6B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E2B6B" w:rsidTr="0024597B">
        <w:tc>
          <w:tcPr>
            <w:tcW w:w="3114" w:type="dxa"/>
          </w:tcPr>
          <w:p w:rsidR="00AE2B6B" w:rsidRDefault="00AE2B6B" w:rsidP="0024597B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AE2B6B" w:rsidRDefault="00AE2B6B" w:rsidP="0024597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ЗД по ВР </w:t>
            </w:r>
            <w:proofErr w:type="spellStart"/>
            <w:r>
              <w:rPr>
                <w:color w:val="000000"/>
                <w:sz w:val="28"/>
                <w:szCs w:val="28"/>
              </w:rPr>
              <w:t>Милайкина</w:t>
            </w:r>
            <w:proofErr w:type="spellEnd"/>
          </w:p>
          <w:p w:rsidR="00AE2B6B" w:rsidRDefault="00AE2B6B" w:rsidP="0024597B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AE2B6B" w:rsidRDefault="00AE2B6B" w:rsidP="00245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AE2B6B" w:rsidRDefault="00AE2B6B" w:rsidP="0024597B">
            <w:pPr>
              <w:rPr>
                <w:color w:val="000000"/>
              </w:rPr>
            </w:pPr>
            <w:r>
              <w:rPr>
                <w:color w:val="000000"/>
              </w:rPr>
              <w:t>Протокол №4 от «25» июня  2025 г.</w:t>
            </w:r>
          </w:p>
          <w:p w:rsidR="00AE2B6B" w:rsidRDefault="00AE2B6B" w:rsidP="0024597B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AE2B6B" w:rsidRDefault="00AE2B6B" w:rsidP="0024597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AE2B6B" w:rsidRDefault="00AE2B6B" w:rsidP="0024597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ЗД по УВР</w:t>
            </w:r>
          </w:p>
          <w:p w:rsidR="00AE2B6B" w:rsidRDefault="00AE2B6B" w:rsidP="0024597B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AE2B6B" w:rsidRDefault="00AE2B6B" w:rsidP="0024597B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Федорошко</w:t>
            </w:r>
            <w:proofErr w:type="spellEnd"/>
            <w:r>
              <w:rPr>
                <w:color w:val="000000"/>
              </w:rPr>
              <w:t xml:space="preserve"> О.В.</w:t>
            </w:r>
          </w:p>
          <w:p w:rsidR="00AE2B6B" w:rsidRDefault="00AE2B6B" w:rsidP="0024597B">
            <w:pPr>
              <w:rPr>
                <w:color w:val="000000"/>
              </w:rPr>
            </w:pPr>
          </w:p>
        </w:tc>
        <w:tc>
          <w:tcPr>
            <w:tcW w:w="3115" w:type="dxa"/>
          </w:tcPr>
          <w:p w:rsidR="00AE2B6B" w:rsidRDefault="00AE2B6B" w:rsidP="0024597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AE2B6B" w:rsidRDefault="00AE2B6B" w:rsidP="0024597B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AE2B6B" w:rsidRDefault="00AE2B6B" w:rsidP="0024597B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AE2B6B" w:rsidRDefault="00AE2B6B" w:rsidP="002459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Савгабаева А.Ф.</w:t>
            </w:r>
          </w:p>
          <w:p w:rsidR="00AE2B6B" w:rsidRDefault="00AE2B6B" w:rsidP="0024597B">
            <w:pPr>
              <w:rPr>
                <w:color w:val="000000"/>
              </w:rPr>
            </w:pPr>
            <w:r>
              <w:rPr>
                <w:color w:val="000000"/>
              </w:rPr>
              <w:t>Приказ №32-од от «27» июня   2025 г.</w:t>
            </w:r>
          </w:p>
          <w:p w:rsidR="00AE2B6B" w:rsidRDefault="00AE2B6B" w:rsidP="0024597B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AE2B6B" w:rsidRDefault="00AE2B6B" w:rsidP="00DD6810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AE2B6B" w:rsidRDefault="00AE2B6B" w:rsidP="00AE2B6B">
      <w:pPr>
        <w:spacing w:line="408" w:lineRule="auto"/>
        <w:rPr>
          <w:b/>
          <w:color w:val="000000"/>
          <w:sz w:val="28"/>
        </w:rPr>
      </w:pPr>
    </w:p>
    <w:p w:rsidR="00AE2B6B" w:rsidRDefault="00AE2B6B" w:rsidP="00DD6810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DD6810" w:rsidRDefault="00DD6810" w:rsidP="00DD681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DD6810" w:rsidRDefault="00DD6810" w:rsidP="00DD6810">
      <w:pPr>
        <w:ind w:left="120"/>
        <w:jc w:val="center"/>
      </w:pPr>
    </w:p>
    <w:p w:rsidR="00DD6810" w:rsidRDefault="00DD6810" w:rsidP="00DD6810">
      <w:pPr>
        <w:spacing w:line="408" w:lineRule="auto"/>
        <w:ind w:left="120"/>
        <w:jc w:val="center"/>
        <w:rPr>
          <w:b/>
          <w:color w:val="000000"/>
          <w:sz w:val="32"/>
          <w:szCs w:val="32"/>
        </w:rPr>
      </w:pPr>
      <w:r w:rsidRPr="00866F89">
        <w:rPr>
          <w:b/>
          <w:color w:val="000000"/>
          <w:sz w:val="32"/>
          <w:szCs w:val="32"/>
        </w:rPr>
        <w:t xml:space="preserve">учебного курса внеурочной деятельности </w:t>
      </w:r>
    </w:p>
    <w:p w:rsidR="00DD6810" w:rsidRPr="00866F89" w:rsidRDefault="00DD6810" w:rsidP="00DD6810">
      <w:pPr>
        <w:spacing w:line="408" w:lineRule="auto"/>
        <w:ind w:left="120"/>
        <w:jc w:val="center"/>
        <w:rPr>
          <w:b/>
          <w:color w:val="000000"/>
          <w:sz w:val="32"/>
          <w:szCs w:val="32"/>
        </w:rPr>
      </w:pPr>
      <w:r w:rsidRPr="00866F89">
        <w:rPr>
          <w:b/>
          <w:color w:val="000000"/>
          <w:sz w:val="32"/>
          <w:szCs w:val="32"/>
        </w:rPr>
        <w:t>«Юный аграрник»</w:t>
      </w:r>
    </w:p>
    <w:p w:rsidR="00DD6810" w:rsidRPr="00866F89" w:rsidRDefault="00DD6810" w:rsidP="00DD6810">
      <w:pPr>
        <w:spacing w:line="408" w:lineRule="auto"/>
        <w:ind w:left="120"/>
        <w:jc w:val="center"/>
      </w:pPr>
      <w:r w:rsidRPr="00866F89">
        <w:rPr>
          <w:color w:val="000000"/>
        </w:rPr>
        <w:t>Направленность программы: естественнонаучная</w:t>
      </w:r>
    </w:p>
    <w:p w:rsidR="00DD6810" w:rsidRPr="00866F89" w:rsidRDefault="00DD6810" w:rsidP="00DD6810">
      <w:pPr>
        <w:ind w:left="120"/>
        <w:jc w:val="center"/>
        <w:rPr>
          <w:color w:val="000000"/>
        </w:rPr>
      </w:pPr>
      <w:r w:rsidRPr="00866F89">
        <w:rPr>
          <w:color w:val="000000"/>
        </w:rPr>
        <w:t>Уровень программы: базовый</w:t>
      </w:r>
    </w:p>
    <w:p w:rsidR="00DD6810" w:rsidRPr="00866F89" w:rsidRDefault="00DD6810" w:rsidP="00DD6810">
      <w:pPr>
        <w:ind w:left="120"/>
        <w:jc w:val="center"/>
        <w:rPr>
          <w:color w:val="000000"/>
        </w:rPr>
      </w:pPr>
      <w:r w:rsidRPr="00866F89">
        <w:rPr>
          <w:color w:val="000000"/>
        </w:rPr>
        <w:t>Адресат программы:13-18 лет</w:t>
      </w:r>
    </w:p>
    <w:p w:rsidR="00DD6810" w:rsidRPr="00866F89" w:rsidRDefault="00DD6810" w:rsidP="00DD6810">
      <w:pPr>
        <w:ind w:left="120"/>
        <w:jc w:val="center"/>
      </w:pPr>
      <w:r w:rsidRPr="00866F89">
        <w:rPr>
          <w:color w:val="000000"/>
        </w:rPr>
        <w:t>Срок освоения программы: 1 год</w:t>
      </w:r>
    </w:p>
    <w:p w:rsidR="00DD6810" w:rsidRPr="00866F89" w:rsidRDefault="00DD6810" w:rsidP="00DD6810">
      <w:pPr>
        <w:ind w:left="120"/>
        <w:jc w:val="center"/>
      </w:pPr>
    </w:p>
    <w:p w:rsidR="00DD6810" w:rsidRDefault="00DD6810" w:rsidP="00DD6810">
      <w:pPr>
        <w:ind w:left="120"/>
        <w:jc w:val="center"/>
      </w:pPr>
    </w:p>
    <w:p w:rsidR="007D3B38" w:rsidRPr="009A49FA" w:rsidRDefault="007D3B38" w:rsidP="007D3B38">
      <w:pPr>
        <w:autoSpaceDE w:val="0"/>
        <w:autoSpaceDN w:val="0"/>
        <w:adjustRightInd w:val="0"/>
      </w:pPr>
    </w:p>
    <w:p w:rsidR="008965CB" w:rsidRDefault="008965CB" w:rsidP="00285840">
      <w:pPr>
        <w:autoSpaceDE w:val="0"/>
        <w:autoSpaceDN w:val="0"/>
        <w:adjustRightInd w:val="0"/>
        <w:rPr>
          <w:b/>
          <w:bCs/>
          <w:color w:val="000000"/>
        </w:rPr>
      </w:pPr>
    </w:p>
    <w:p w:rsidR="007D3B38" w:rsidRDefault="007D3B38" w:rsidP="007D3B38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AE2B6B" w:rsidRDefault="00AE2B6B" w:rsidP="007D3B38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AE2B6B" w:rsidRDefault="00AE2B6B" w:rsidP="007D3B38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AE2B6B" w:rsidRDefault="00AE2B6B" w:rsidP="00AE2B6B">
      <w:pPr>
        <w:autoSpaceDE w:val="0"/>
        <w:autoSpaceDN w:val="0"/>
        <w:adjustRightInd w:val="0"/>
        <w:rPr>
          <w:b/>
          <w:bCs/>
          <w:color w:val="000000"/>
        </w:rPr>
      </w:pPr>
      <w:bookmarkStart w:id="2" w:name="_GoBack"/>
      <w:bookmarkEnd w:id="2"/>
    </w:p>
    <w:p w:rsidR="00AE2B6B" w:rsidRDefault="00AE2B6B" w:rsidP="007D3B38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AE2B6B" w:rsidRDefault="00AE2B6B" w:rsidP="007D3B38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AE2B6B" w:rsidRDefault="00AE2B6B" w:rsidP="007D3B38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AE2B6B" w:rsidRDefault="00AE2B6B" w:rsidP="007D3B38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p w:rsidR="007D3B38" w:rsidRDefault="007D3B38" w:rsidP="007D3B38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color w:val="000000"/>
        </w:rPr>
      </w:pPr>
      <w:r w:rsidRPr="0035673F">
        <w:rPr>
          <w:b/>
          <w:bCs/>
          <w:color w:val="000000"/>
        </w:rPr>
        <w:t xml:space="preserve">1. </w:t>
      </w:r>
      <w:r>
        <w:rPr>
          <w:rFonts w:ascii="Times New Roman CYR" w:hAnsi="Times New Roman CYR" w:cs="Times New Roman CYR"/>
          <w:b/>
          <w:bCs/>
          <w:color w:val="000000"/>
        </w:rPr>
        <w:t>Пояснительная записка</w:t>
      </w:r>
    </w:p>
    <w:p w:rsidR="007D3B38" w:rsidRPr="0035673F" w:rsidRDefault="007D3B38" w:rsidP="007D3B38">
      <w:pPr>
        <w:autoSpaceDE w:val="0"/>
        <w:autoSpaceDN w:val="0"/>
        <w:adjustRightInd w:val="0"/>
        <w:rPr>
          <w:b/>
          <w:bCs/>
          <w:color w:val="000000"/>
        </w:rPr>
      </w:pPr>
    </w:p>
    <w:p w:rsidR="007D3B38" w:rsidRPr="00AD3D6A" w:rsidRDefault="007D3B38" w:rsidP="00437847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color w:val="000000"/>
        </w:rPr>
      </w:pPr>
      <w:r w:rsidRPr="0035673F">
        <w:rPr>
          <w:b/>
          <w:bCs/>
          <w:color w:val="000000"/>
        </w:rPr>
        <w:t xml:space="preserve">1.1. </w:t>
      </w:r>
      <w:r>
        <w:rPr>
          <w:rFonts w:ascii="Times New Roman CYR" w:hAnsi="Times New Roman CYR" w:cs="Times New Roman CYR"/>
          <w:b/>
          <w:bCs/>
          <w:color w:val="000000"/>
        </w:rPr>
        <w:t>Характеристика программы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Times New Roman CYR" w:hAnsi="Times New Roman CYR" w:cs="Times New Roman CYR"/>
          <w:i/>
          <w:iCs/>
          <w:color w:val="000000"/>
        </w:rPr>
      </w:pP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center"/>
        <w:rPr>
          <w:rFonts w:ascii="Times New Roman CYR" w:hAnsi="Times New Roman CYR" w:cs="Times New Roman CYR"/>
          <w:i/>
          <w:iCs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</w:rPr>
        <w:t>Актуальность программы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color w:val="000000"/>
        </w:rPr>
        <w:t xml:space="preserve">Одной из приоритетных задач </w:t>
      </w:r>
      <w:r w:rsidRPr="0035673F"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Концепции модернизации российского образования</w:t>
      </w:r>
      <w:r w:rsidRPr="0035673F">
        <w:rPr>
          <w:color w:val="000000"/>
        </w:rPr>
        <w:t xml:space="preserve">» </w:t>
      </w:r>
      <w:r>
        <w:rPr>
          <w:rFonts w:ascii="Times New Roman CYR" w:hAnsi="Times New Roman CYR" w:cs="Times New Roman CYR"/>
          <w:color w:val="000000"/>
        </w:rPr>
        <w:t xml:space="preserve">и проекта </w:t>
      </w:r>
      <w:r w:rsidRPr="0035673F"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Наша новая школа</w:t>
      </w:r>
      <w:r w:rsidRPr="0035673F">
        <w:rPr>
          <w:color w:val="000000"/>
        </w:rPr>
        <w:t xml:space="preserve">» </w:t>
      </w:r>
      <w:r>
        <w:rPr>
          <w:rFonts w:ascii="Times New Roman CYR" w:hAnsi="Times New Roman CYR" w:cs="Times New Roman CYR"/>
          <w:color w:val="000000"/>
        </w:rPr>
        <w:t xml:space="preserve">является задача создания системы специализированной, профильно-ориентированной подготовки, направленной на индивидуализацию и социализацию обучения. В проекте </w:t>
      </w:r>
      <w:r w:rsidRPr="0035673F"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Наша новая школа</w:t>
      </w:r>
      <w:r w:rsidRPr="0035673F">
        <w:rPr>
          <w:color w:val="000000"/>
        </w:rPr>
        <w:t xml:space="preserve">» </w:t>
      </w:r>
      <w:r>
        <w:rPr>
          <w:rFonts w:ascii="Times New Roman CYR" w:hAnsi="Times New Roman CYR" w:cs="Times New Roman CYR"/>
          <w:color w:val="000000"/>
        </w:rPr>
        <w:t xml:space="preserve">отмечается, что </w:t>
      </w:r>
      <w:r w:rsidRPr="0035673F">
        <w:rPr>
          <w:color w:val="000000"/>
        </w:rPr>
        <w:t>«</w:t>
      </w:r>
      <w:r>
        <w:rPr>
          <w:rFonts w:ascii="Times New Roman CYR" w:hAnsi="Times New Roman CYR" w:cs="Times New Roman CYR"/>
          <w:i/>
          <w:iCs/>
          <w:color w:val="000000"/>
        </w:rPr>
        <w:t>главным результатом школьного образования должно стать его соответствие целям опережающего развития</w:t>
      </w:r>
      <w:r w:rsidRPr="0035673F">
        <w:rPr>
          <w:i/>
          <w:iCs/>
          <w:color w:val="000000"/>
        </w:rPr>
        <w:t>».</w:t>
      </w:r>
      <w:r w:rsidRPr="0035673F"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Один из важнейших компонентов этого соответствия -  готовность к профессиональному труду, осознание роли труда в обеспечении собственной успешности, правильный выбор профессии, готовность к постоянному профессиональному развитию и непрерывному образованию. В Федеральной целевой программе социально-экономического развития села о</w:t>
      </w:r>
      <w:r>
        <w:rPr>
          <w:rFonts w:ascii="Times New Roman CYR" w:hAnsi="Times New Roman CYR" w:cs="Times New Roman CYR"/>
        </w:rPr>
        <w:t>собая роль отводится подготовке кадров для сельского производства, грамотных фермеров, хозяев приусадебного подворья, что задаёт ключевой ориентир для развития сельской школы.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</w:rPr>
        <w:t>Сельская школа – важный компонент российской системы образования, которая сохраняет значительные возможности влияния на социализацию выпускника сельской школы, а через него – и на формирование всего сельского социума, основу которого в будущем должны составлять жители, активно влияющие на производственную, бытовую и информационную культуру села.</w:t>
      </w:r>
      <w:r>
        <w:rPr>
          <w:rFonts w:ascii="Times New Roman CYR" w:hAnsi="Times New Roman CYR" w:cs="Times New Roman CYR"/>
          <w:color w:val="000000"/>
        </w:rPr>
        <w:t xml:space="preserve"> Современное российское село находится на пороге серьезных преобразований во многих сферах жизнедеятельности, поэтому оно остро нуждается в притоке молодых, работоспособных, квалифицированных специалистов.</w:t>
      </w:r>
      <w:r>
        <w:rPr>
          <w:rFonts w:ascii="Times New Roman CYR" w:hAnsi="Times New Roman CYR" w:cs="Times New Roman CYR"/>
        </w:rPr>
        <w:t xml:space="preserve"> Школа и социум несут большую ответственность перед своими воспитанниками за их будущее. В новых социально – экономических условиях сельские дети должны не только получать первые навыки работы на земле, но и учиться </w:t>
      </w:r>
      <w:proofErr w:type="gramStart"/>
      <w:r>
        <w:rPr>
          <w:rFonts w:ascii="Times New Roman CYR" w:hAnsi="Times New Roman CYR" w:cs="Times New Roman CYR"/>
        </w:rPr>
        <w:t>эффективно</w:t>
      </w:r>
      <w:proofErr w:type="gramEnd"/>
      <w:r>
        <w:rPr>
          <w:rFonts w:ascii="Times New Roman CYR" w:hAnsi="Times New Roman CYR" w:cs="Times New Roman CYR"/>
        </w:rPr>
        <w:t xml:space="preserve"> хозяйствовать на ней; они должны уметь оценивать результаты своего труда как морально, так и материально. Важнейшей задачей сельской школы является формирование </w:t>
      </w:r>
      <w:r w:rsidRPr="0035673F">
        <w:t>«</w:t>
      </w:r>
      <w:r>
        <w:rPr>
          <w:rFonts w:ascii="Times New Roman CYR" w:hAnsi="Times New Roman CYR" w:cs="Times New Roman CYR"/>
        </w:rPr>
        <w:t>сельскохозяйственной грамотности</w:t>
      </w:r>
      <w:r w:rsidRPr="0035673F">
        <w:t xml:space="preserve">», </w:t>
      </w:r>
      <w:r>
        <w:rPr>
          <w:rFonts w:ascii="Times New Roman CYR" w:hAnsi="Times New Roman CYR" w:cs="Times New Roman CYR"/>
        </w:rPr>
        <w:t xml:space="preserve">т.е. вооружение учащихся тем минимальным объемом знаний и умений по сельскому хозяйству, </w:t>
      </w:r>
      <w:proofErr w:type="gramStart"/>
      <w:r>
        <w:rPr>
          <w:rFonts w:ascii="Times New Roman CYR" w:hAnsi="Times New Roman CYR" w:cs="Times New Roman CYR"/>
        </w:rPr>
        <w:t>который</w:t>
      </w:r>
      <w:proofErr w:type="gramEnd"/>
      <w:r>
        <w:rPr>
          <w:rFonts w:ascii="Times New Roman CYR" w:hAnsi="Times New Roman CYR" w:cs="Times New Roman CYR"/>
        </w:rPr>
        <w:t xml:space="preserve"> позволит им реализовать себя как будущего хозяина земли. Каждый выпускник сельской школы должен стать всесторонне грамотным землепользователем как минимум в масштабах личного подсобного хозяйства.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В этих условиях введение профильного аграрного обучения и </w:t>
      </w:r>
      <w:proofErr w:type="spellStart"/>
      <w:r>
        <w:rPr>
          <w:rFonts w:ascii="Times New Roman CYR" w:hAnsi="Times New Roman CYR" w:cs="Times New Roman CYR"/>
          <w:color w:val="000000"/>
        </w:rPr>
        <w:t>предпрофильной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подготовки в школе становятся особенно актуальными и являются компонентом новой образовательной среды, которая создает условия для самоопределения, самореализации школьников, обеспечивает возможность осуществления профессиональных проб, готовит к самостоятельному сознательному выбору профиля профессионального обучения.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Агропромышленный комплекс сегодня становится всё более привлекательным сектором развития малого и среднего бизнеса в России. Все чаще, используя современные управленческие знания и опыт, молодые люди начинают строить свою карьеру и бизнес в сфере сельского хозяйства. Именно поэтому ключевыми направлениями работы профильных аграрных классов является изучение старшеклассниками основ ведения малого бизнеса и предпринимательства в агропромышленном секторе. </w:t>
      </w:r>
      <w:proofErr w:type="gramStart"/>
      <w:r>
        <w:rPr>
          <w:rFonts w:ascii="Times New Roman CYR" w:hAnsi="Times New Roman CYR" w:cs="Times New Roman CYR"/>
          <w:color w:val="000000"/>
        </w:rPr>
        <w:t>Участвуя в дискуссиях, организационно-</w:t>
      </w:r>
      <w:proofErr w:type="spellStart"/>
      <w:r>
        <w:rPr>
          <w:rFonts w:ascii="Times New Roman CYR" w:hAnsi="Times New Roman CYR" w:cs="Times New Roman CYR"/>
          <w:color w:val="000000"/>
        </w:rPr>
        <w:t>деятельностных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играх, </w:t>
      </w:r>
      <w:r>
        <w:rPr>
          <w:rFonts w:ascii="Times New Roman CYR" w:hAnsi="Times New Roman CYR" w:cs="Times New Roman CYR"/>
          <w:color w:val="000000"/>
        </w:rPr>
        <w:lastRenderedPageBreak/>
        <w:t>экскурсиях, создавая электронные презентации, исследовательские работы, проекты, бизнес-планы, учащиеся профильных аграрных классов знакомятся с основами экономики, менеджмента, права, экологии и сельского хозяйства.</w:t>
      </w:r>
      <w:proofErr w:type="gramEnd"/>
    </w:p>
    <w:p w:rsidR="00437847" w:rsidRDefault="00437847" w:rsidP="00437847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color w:val="000000"/>
        </w:rPr>
      </w:pP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Создание профильных аграрных классов – это инновационная форма работы с учащимися общеобразовательных школ, объединяющая усилия педагогов и производственников, высших и средних учебных заведений, научных учреждений, центров труда и занятости населения. Профильные аграрные классы профессионально ориентируют и готовят старшеклассников по специальностям, необходимым для жизни в сельской местности, что является важным фактором защиты личности выпускника сельской школы. В этом отношении они становятся настоящим полигоном трудового образования школьников, началом формирования их жизненного опыта в учебно-трудовой, опытнической, познавательной и исследовательской работе.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center"/>
        <w:rPr>
          <w:rFonts w:ascii="Times New Roman CYR" w:hAnsi="Times New Roman CYR" w:cs="Times New Roman CYR"/>
          <w:i/>
          <w:iCs/>
        </w:rPr>
      </w:pPr>
      <w:r>
        <w:rPr>
          <w:rFonts w:ascii="Times New Roman CYR" w:hAnsi="Times New Roman CYR" w:cs="Times New Roman CYR"/>
          <w:i/>
          <w:iCs/>
        </w:rPr>
        <w:t>Направленность программы</w:t>
      </w:r>
    </w:p>
    <w:p w:rsidR="007D3B38" w:rsidRDefault="007D3B38" w:rsidP="00437847">
      <w:pPr>
        <w:autoSpaceDE w:val="0"/>
        <w:autoSpaceDN w:val="0"/>
        <w:adjustRightInd w:val="0"/>
        <w:spacing w:before="30" w:line="276" w:lineRule="auto"/>
        <w:ind w:left="-426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color w:val="000000"/>
        </w:rPr>
        <w:t xml:space="preserve">Программа </w:t>
      </w:r>
      <w:r>
        <w:rPr>
          <w:rFonts w:ascii="Times New Roman CYR" w:hAnsi="Times New Roman CYR" w:cs="Times New Roman CYR"/>
        </w:rPr>
        <w:t xml:space="preserve">профильных аграрных классов </w:t>
      </w:r>
      <w:r w:rsidRPr="0035673F">
        <w:t>«</w:t>
      </w:r>
      <w:r>
        <w:rPr>
          <w:rFonts w:ascii="Times New Roman CYR" w:hAnsi="Times New Roman CYR" w:cs="Times New Roman CYR"/>
        </w:rPr>
        <w:t>Введение в агробизнес</w:t>
      </w:r>
      <w:r w:rsidRPr="0035673F">
        <w:t xml:space="preserve">» </w:t>
      </w:r>
      <w:r>
        <w:rPr>
          <w:rFonts w:ascii="Times New Roman CYR" w:hAnsi="Times New Roman CYR" w:cs="Times New Roman CYR"/>
        </w:rPr>
        <w:t>адресована учащимся 9 – 10 классов, проявляющим интерес к специальностям сельскохозяйственного профиля</w:t>
      </w:r>
      <w:r>
        <w:rPr>
          <w:rFonts w:ascii="Times New Roman CYR" w:hAnsi="Times New Roman CYR" w:cs="Times New Roman CYR"/>
          <w:b/>
          <w:bCs/>
        </w:rPr>
        <w:t xml:space="preserve">. </w:t>
      </w:r>
      <w:r w:rsidR="00D46D52">
        <w:rPr>
          <w:rFonts w:ascii="Times New Roman CYR" w:hAnsi="Times New Roman CYR" w:cs="Times New Roman CYR"/>
          <w:b/>
          <w:bCs/>
        </w:rPr>
        <w:t xml:space="preserve">                    </w:t>
      </w:r>
      <w:r>
        <w:rPr>
          <w:rFonts w:ascii="Times New Roman CYR" w:hAnsi="Times New Roman CYR" w:cs="Times New Roman CYR"/>
          <w:b/>
          <w:bCs/>
        </w:rPr>
        <w:t>Программа рассчитана на учащихся  9-10 классов.</w:t>
      </w:r>
    </w:p>
    <w:p w:rsidR="007D3B38" w:rsidRDefault="007D3B38" w:rsidP="00437847">
      <w:pPr>
        <w:autoSpaceDE w:val="0"/>
        <w:autoSpaceDN w:val="0"/>
        <w:adjustRightInd w:val="0"/>
        <w:spacing w:before="30"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Программа предполагает вовлечение детей в предпринимательскую деятельность в агропромышленном комплексе Оренбургской области.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Программа  </w:t>
      </w:r>
      <w:r w:rsidRPr="0035673F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Введение в агробизнес</w:t>
      </w:r>
      <w:r w:rsidRPr="0035673F">
        <w:rPr>
          <w:b/>
          <w:bCs/>
        </w:rPr>
        <w:t>»</w:t>
      </w:r>
      <w:r w:rsidRPr="0035673F">
        <w:t xml:space="preserve"> </w:t>
      </w:r>
      <w:r>
        <w:rPr>
          <w:rFonts w:ascii="Times New Roman CYR" w:hAnsi="Times New Roman CYR" w:cs="Times New Roman CYR"/>
        </w:rPr>
        <w:t xml:space="preserve">позволяет школьникам познакомиться с лучшим мировым опытом ведения агробизнеса, с аграрным законодательством и основами рационального природопользования в рамках производства конкурентно способных экологически безопасных технологий и продуктов питания. В рамках курса школьники изучают основы маркетинга и организации предпринимательской деятельности в разных организационно-правовых формах, особенности функционирования малых форм хозяйствования и современных </w:t>
      </w:r>
      <w:proofErr w:type="spellStart"/>
      <w:r>
        <w:rPr>
          <w:rFonts w:ascii="Times New Roman CYR" w:hAnsi="Times New Roman CYR" w:cs="Times New Roman CYR"/>
        </w:rPr>
        <w:t>агротехнологий</w:t>
      </w:r>
      <w:proofErr w:type="spellEnd"/>
      <w:r>
        <w:rPr>
          <w:rFonts w:ascii="Times New Roman CYR" w:hAnsi="Times New Roman CYR" w:cs="Times New Roman CYR"/>
        </w:rPr>
        <w:t>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Программа предусматривает возможность дальнейшей индивидуализации обучения с учетом интересов, склонностей и </w:t>
      </w:r>
      <w:proofErr w:type="gramStart"/>
      <w:r>
        <w:rPr>
          <w:rFonts w:ascii="Times New Roman CYR" w:hAnsi="Times New Roman CYR" w:cs="Times New Roman CYR"/>
        </w:rPr>
        <w:t>способностей</w:t>
      </w:r>
      <w:proofErr w:type="gramEnd"/>
      <w:r>
        <w:rPr>
          <w:rFonts w:ascii="Times New Roman CYR" w:hAnsi="Times New Roman CYR" w:cs="Times New Roman CYR"/>
        </w:rPr>
        <w:t xml:space="preserve"> обучающихся по следующим блокам: биология и экология, агрономия, юриспруденция и экономика, механизация, ветеринария. Комплексный подход к ознакомлению с аграрным сектором способствует углубленному изучению отдельных учебных предметов при возникшем интересе школьника и обеспечивает преемственность между общим и профессиональным образованием.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Каждая школа, участвующая в реализации программы сопровождается </w:t>
      </w:r>
      <w:proofErr w:type="spellStart"/>
      <w:r>
        <w:rPr>
          <w:rFonts w:ascii="Times New Roman CYR" w:hAnsi="Times New Roman CYR" w:cs="Times New Roman CYR"/>
        </w:rPr>
        <w:t>тьютором</w:t>
      </w:r>
      <w:proofErr w:type="spellEnd"/>
      <w:r>
        <w:rPr>
          <w:rFonts w:ascii="Times New Roman CYR" w:hAnsi="Times New Roman CYR" w:cs="Times New Roman CYR"/>
        </w:rPr>
        <w:t xml:space="preserve"> - преподавателем Оренбургского ГАУ, который курирует вопросы, связанные с организацией учебного процесса, обеспечением учебно-методическими материалами, разрабатывает тестовые задания для входного, промежуточного и итогового контроля знаний, а также консультирует учащихся и педагогов школ.</w:t>
      </w:r>
    </w:p>
    <w:p w:rsidR="007D3B38" w:rsidRDefault="007D3B38" w:rsidP="00437847">
      <w:pPr>
        <w:autoSpaceDE w:val="0"/>
        <w:autoSpaceDN w:val="0"/>
        <w:adjustRightInd w:val="0"/>
        <w:spacing w:before="30"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Программа имеет четко выраженную практическую направленность, помогает учащимся использовать теоретические знания для понимания проблем сельскохозяйственной практики, раскрывает их основное содержание в биологическом, экономическом и технологическом аспектах. Изучение материала программы способствует целенаправленной подготовке </w:t>
      </w:r>
      <w:proofErr w:type="gramStart"/>
      <w:r>
        <w:rPr>
          <w:rFonts w:ascii="Times New Roman CYR" w:hAnsi="Times New Roman CYR" w:cs="Times New Roman CYR"/>
        </w:rPr>
        <w:t>обучающихся</w:t>
      </w:r>
      <w:proofErr w:type="gramEnd"/>
      <w:r>
        <w:rPr>
          <w:rFonts w:ascii="Times New Roman CYR" w:hAnsi="Times New Roman CYR" w:cs="Times New Roman CYR"/>
        </w:rPr>
        <w:t xml:space="preserve"> к поступлению в высшие учебные заведения аграрного профиля.</w:t>
      </w:r>
    </w:p>
    <w:p w:rsidR="007D3B38" w:rsidRDefault="007D3B38" w:rsidP="00437847">
      <w:pPr>
        <w:tabs>
          <w:tab w:val="left" w:pos="1701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Программа профильных аграрных классов </w:t>
      </w:r>
      <w:r w:rsidRPr="0035673F">
        <w:t>«</w:t>
      </w:r>
      <w:r>
        <w:rPr>
          <w:rFonts w:ascii="Times New Roman CYR" w:hAnsi="Times New Roman CYR" w:cs="Times New Roman CYR"/>
        </w:rPr>
        <w:t>Введение в агробизнес</w:t>
      </w:r>
      <w:r w:rsidRPr="0035673F">
        <w:t xml:space="preserve">» </w:t>
      </w:r>
      <w:r>
        <w:rPr>
          <w:rFonts w:ascii="Times New Roman CYR" w:hAnsi="Times New Roman CYR" w:cs="Times New Roman CYR"/>
        </w:rPr>
        <w:t xml:space="preserve">предусматривает проведение учебно-теоретических занятий, </w:t>
      </w:r>
      <w:proofErr w:type="spellStart"/>
      <w:r>
        <w:rPr>
          <w:rFonts w:ascii="Times New Roman CYR" w:hAnsi="Times New Roman CYR" w:cs="Times New Roman CYR"/>
        </w:rPr>
        <w:t>профориентационных</w:t>
      </w:r>
      <w:proofErr w:type="spellEnd"/>
      <w:r>
        <w:rPr>
          <w:rFonts w:ascii="Times New Roman CYR" w:hAnsi="Times New Roman CYR" w:cs="Times New Roman CYR"/>
        </w:rPr>
        <w:t xml:space="preserve"> мероприятий, организацию экскурсий, подготовку и защиту исследовательских работ, проектов, бизнес-планов в общем объеме </w:t>
      </w:r>
      <w:r w:rsidR="00437847">
        <w:rPr>
          <w:rFonts w:ascii="Times New Roman CYR" w:hAnsi="Times New Roman CYR" w:cs="Times New Roman CYR"/>
        </w:rPr>
        <w:t xml:space="preserve">                           </w:t>
      </w:r>
      <w:r>
        <w:rPr>
          <w:rFonts w:ascii="Times New Roman CYR" w:hAnsi="Times New Roman CYR" w:cs="Times New Roman CYR"/>
        </w:rPr>
        <w:t>–</w:t>
      </w:r>
      <w:r w:rsidR="00285840" w:rsidRPr="00285840">
        <w:rPr>
          <w:rFonts w:ascii="Times New Roman CYR" w:hAnsi="Times New Roman CYR" w:cs="Times New Roman CYR"/>
          <w:b/>
        </w:rPr>
        <w:t>6</w:t>
      </w:r>
      <w:r w:rsidR="00DD6810">
        <w:rPr>
          <w:rFonts w:ascii="Times New Roman CYR" w:hAnsi="Times New Roman CYR" w:cs="Times New Roman CYR"/>
          <w:b/>
          <w:bCs/>
        </w:rPr>
        <w:t>8</w:t>
      </w:r>
      <w:r>
        <w:rPr>
          <w:rFonts w:ascii="Times New Roman CYR" w:hAnsi="Times New Roman CYR" w:cs="Times New Roman CYR"/>
          <w:b/>
          <w:bCs/>
        </w:rPr>
        <w:t>часов в год</w:t>
      </w:r>
      <w:r>
        <w:rPr>
          <w:rFonts w:ascii="Times New Roman CYR" w:hAnsi="Times New Roman CYR" w:cs="Times New Roman CYR"/>
        </w:rPr>
        <w:t>:</w:t>
      </w:r>
    </w:p>
    <w:p w:rsidR="007D3B38" w:rsidRDefault="007D3B38" w:rsidP="00437847">
      <w:pPr>
        <w:tabs>
          <w:tab w:val="left" w:pos="1701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proofErr w:type="gramStart"/>
      <w:r w:rsidRPr="0035673F">
        <w:lastRenderedPageBreak/>
        <w:t xml:space="preserve">- </w:t>
      </w:r>
      <w:r>
        <w:rPr>
          <w:rFonts w:ascii="Times New Roman CYR" w:hAnsi="Times New Roman CYR" w:cs="Times New Roman CYR"/>
          <w:b/>
          <w:bCs/>
        </w:rPr>
        <w:t>учебно-теоретические занятия</w:t>
      </w:r>
      <w:r w:rsidR="00285840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 – проводят </w:t>
      </w:r>
      <w:r w:rsidR="00285840">
        <w:rPr>
          <w:rFonts w:ascii="Times New Roman CYR" w:hAnsi="Times New Roman CYR" w:cs="Times New Roman CYR"/>
        </w:rPr>
        <w:t xml:space="preserve">преподаватели Оренбургского ГАУ, руководитель </w:t>
      </w:r>
      <w:proofErr w:type="spellStart"/>
      <w:r w:rsidR="00285840">
        <w:rPr>
          <w:rFonts w:ascii="Times New Roman CYR" w:hAnsi="Times New Roman CYR" w:cs="Times New Roman CYR"/>
        </w:rPr>
        <w:t>Агрокласса</w:t>
      </w:r>
      <w:proofErr w:type="spellEnd"/>
      <w:r w:rsidR="00285840">
        <w:rPr>
          <w:rFonts w:ascii="Times New Roman CYR" w:hAnsi="Times New Roman CYR" w:cs="Times New Roman CYR"/>
        </w:rPr>
        <w:t>.</w:t>
      </w:r>
      <w:proofErr w:type="gramEnd"/>
    </w:p>
    <w:p w:rsidR="007D3B38" w:rsidRDefault="007D3B38" w:rsidP="00437847">
      <w:pPr>
        <w:tabs>
          <w:tab w:val="left" w:pos="1701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 w:rsidRPr="0035673F">
        <w:t xml:space="preserve">- </w:t>
      </w:r>
      <w:r>
        <w:rPr>
          <w:rFonts w:ascii="Times New Roman CYR" w:hAnsi="Times New Roman CYR" w:cs="Times New Roman CYR"/>
          <w:b/>
          <w:bCs/>
        </w:rPr>
        <w:t>экскурсии, мастер-классы успешных предпринимателей</w:t>
      </w:r>
      <w:r w:rsidR="00285840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 – организует Центр труда и занятости населения;</w:t>
      </w:r>
    </w:p>
    <w:p w:rsidR="007D3B38" w:rsidRDefault="007D3B38" w:rsidP="00437847">
      <w:pPr>
        <w:tabs>
          <w:tab w:val="left" w:pos="1701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 w:rsidRPr="0035673F">
        <w:t xml:space="preserve">- </w:t>
      </w:r>
      <w:r>
        <w:rPr>
          <w:rFonts w:ascii="Times New Roman CYR" w:hAnsi="Times New Roman CYR" w:cs="Times New Roman CYR"/>
          <w:b/>
          <w:bCs/>
        </w:rPr>
        <w:t>практические занятия, самостоятельную работу учащихся</w:t>
      </w:r>
      <w:r>
        <w:rPr>
          <w:rFonts w:ascii="Times New Roman CYR" w:hAnsi="Times New Roman CYR" w:cs="Times New Roman CYR"/>
        </w:rPr>
        <w:t>, подготовку исследовательских работ, проектов, бизнес-планов и др.– реализуют учителя школ, педагоги дополнительного образования, привлеченные специалисты.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Экскурсии для учащихся профильных аграрных классов в рамках образовательных стандартов организуются в передовые предприятия агропромышленного комплекса Оренбургской области, имеющие современное оборудование, прогрессивные технологии для организации проведения практических занятий учащихся профильных аграрных классов. </w:t>
      </w:r>
      <w:r>
        <w:rPr>
          <w:rFonts w:ascii="Times New Roman CYR" w:hAnsi="Times New Roman CYR" w:cs="Times New Roman CYR"/>
          <w:color w:val="000000"/>
        </w:rPr>
        <w:t>Важной частью программы является исследовательская  деятельность. Она включает</w:t>
      </w:r>
      <w:r>
        <w:rPr>
          <w:rFonts w:ascii="Times New Roman CYR" w:hAnsi="Times New Roman CYR" w:cs="Times New Roman CYR"/>
        </w:rPr>
        <w:t xml:space="preserve"> обучение основным методам исследований, работу с литературными источниками, формирует навыки публичной защиты работы. 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Важную часть исследовательской работы составляют основные положения методики проведения опытов и экспериментов с сельскохозяйственными растениями и животными, которые учитывают современные запросы сельского хозяйства, основные направления научно-исследовательской работы.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Введение в программу блока исследовательской деятельности учащихся  дает возможность построения индивидуальной образовательной траектории для каждого старшеклассника и является фундаментом для самоопределения личности, </w:t>
      </w:r>
      <w:proofErr w:type="spellStart"/>
      <w:r>
        <w:rPr>
          <w:rFonts w:ascii="Times New Roman CYR" w:hAnsi="Times New Roman CYR" w:cs="Times New Roman CYR"/>
        </w:rPr>
        <w:t>предпрофильной</w:t>
      </w:r>
      <w:proofErr w:type="spellEnd"/>
      <w:r>
        <w:rPr>
          <w:rFonts w:ascii="Times New Roman CYR" w:hAnsi="Times New Roman CYR" w:cs="Times New Roman CYR"/>
        </w:rPr>
        <w:t xml:space="preserve"> и профильной подготовки.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</w:rPr>
      </w:pPr>
      <w:r w:rsidRPr="0038139E">
        <w:rPr>
          <w:color w:val="000000"/>
        </w:rPr>
        <w:t xml:space="preserve"> 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center"/>
        <w:rPr>
          <w:rFonts w:ascii="Times New Roman CYR" w:hAnsi="Times New Roman CYR" w:cs="Times New Roman CYR"/>
          <w:b/>
          <w:bCs/>
        </w:rPr>
      </w:pPr>
      <w:r w:rsidRPr="0038139E">
        <w:rPr>
          <w:b/>
          <w:bCs/>
        </w:rPr>
        <w:t xml:space="preserve">1.2. </w:t>
      </w:r>
      <w:r>
        <w:rPr>
          <w:rFonts w:ascii="Times New Roman CYR" w:hAnsi="Times New Roman CYR" w:cs="Times New Roman CYR"/>
          <w:b/>
          <w:bCs/>
        </w:rPr>
        <w:t>Цель и задачи программы</w:t>
      </w:r>
    </w:p>
    <w:p w:rsidR="00AD3D6A" w:rsidRPr="00AD3D6A" w:rsidRDefault="00AD3D6A" w:rsidP="00437847">
      <w:pPr>
        <w:autoSpaceDE w:val="0"/>
        <w:autoSpaceDN w:val="0"/>
        <w:adjustRightInd w:val="0"/>
        <w:spacing w:line="276" w:lineRule="auto"/>
        <w:ind w:left="-426"/>
        <w:jc w:val="center"/>
        <w:rPr>
          <w:rFonts w:ascii="Times New Roman CYR" w:hAnsi="Times New Roman CYR" w:cs="Times New Roman CYR"/>
          <w:b/>
          <w:bCs/>
        </w:rPr>
      </w:pP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Цель программы</w:t>
      </w:r>
      <w:r>
        <w:rPr>
          <w:rFonts w:ascii="Times New Roman CYR" w:hAnsi="Times New Roman CYR" w:cs="Times New Roman CYR"/>
          <w:color w:val="000000"/>
        </w:rPr>
        <w:t>: создание ориентационной мотивационной основы для осознанного выбора профессии сельскохозяйственного профиля, формирование у учащихся основ предпринимательской деятельности.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Задачи программы: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rPr>
          <w:rFonts w:ascii="Times New Roman CYR" w:hAnsi="Times New Roman CYR" w:cs="Times New Roman CYR"/>
          <w:b/>
          <w:bCs/>
        </w:rPr>
      </w:pPr>
      <w:r>
        <w:rPr>
          <w:b/>
          <w:bCs/>
          <w:i/>
          <w:iCs/>
          <w:lang w:val="en-US"/>
        </w:rPr>
        <w:t>1.</w:t>
      </w:r>
      <w:r>
        <w:rPr>
          <w:rFonts w:ascii="Times New Roman CYR" w:hAnsi="Times New Roman CYR" w:cs="Times New Roman CYR"/>
          <w:b/>
          <w:bCs/>
          <w:i/>
          <w:iCs/>
        </w:rPr>
        <w:t>Обучающие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Формировать систему знаний учащихся, включающих знания основ растениеводства и животноводства, </w:t>
      </w:r>
      <w:r>
        <w:rPr>
          <w:rFonts w:ascii="Times New Roman CYR" w:hAnsi="Times New Roman CYR" w:cs="Times New Roman CYR"/>
          <w:color w:val="000000"/>
        </w:rPr>
        <w:t>современных технологий  сельскохозяйственного производства, видов оборудования и сельхозмашин и др.;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 w:rsidRPr="0038139E">
        <w:rPr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Формировать основные понятия экономики, основ </w:t>
      </w:r>
      <w:proofErr w:type="gramStart"/>
      <w:r>
        <w:rPr>
          <w:rFonts w:ascii="Times New Roman CYR" w:hAnsi="Times New Roman CYR" w:cs="Times New Roman CYR"/>
          <w:color w:val="000000"/>
        </w:rPr>
        <w:t>бизнес-планирования</w:t>
      </w:r>
      <w:proofErr w:type="gramEnd"/>
      <w:r>
        <w:rPr>
          <w:rFonts w:ascii="Times New Roman CYR" w:hAnsi="Times New Roman CYR" w:cs="Times New Roman CYR"/>
          <w:color w:val="000000"/>
        </w:rPr>
        <w:t>, современных форм ведения агробизнеса, механизмов франчайзинга  и др.;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Изучить правовые и экономические основы предпринимательства в сельском хозяйстве; 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Формировать  профессиональную компетентность учащихся  через знакомство с профессиями аграрного направления; 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Подготовить старшеклассников к свободному ориентированию относительно сельскохозяйственных, агропромышленных, социально-экономических  процессов происходящих в Оренбургской области;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Подготовить учащихся к грамотному ведению личного хозяйства и организации фермерского семейного хозяйства;</w:t>
      </w:r>
    </w:p>
    <w:p w:rsidR="007D3B38" w:rsidRDefault="007D3B38" w:rsidP="00437847">
      <w:pPr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Формировать учебно-исследовательскую компетентность (освоение основного инструментария для проведения исследования, методики проведения опытов и экспериментов с сельскохозяйственными растениями и животными, средств исследования, форм и методов его проведения, грамотного представления  результатов); </w:t>
      </w:r>
    </w:p>
    <w:p w:rsidR="007D3B38" w:rsidRDefault="007D3B38" w:rsidP="00437847">
      <w:pPr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Обучить правилам техники безопасности  и специальным умениям и  навыкам при  проведении практических работ;</w:t>
      </w:r>
    </w:p>
    <w:p w:rsidR="00D46D52" w:rsidRDefault="007D3B38" w:rsidP="00437847">
      <w:pPr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color w:val="000000"/>
        </w:rPr>
        <w:t xml:space="preserve">Научить </w:t>
      </w:r>
      <w:r>
        <w:rPr>
          <w:rFonts w:ascii="Times New Roman CYR" w:hAnsi="Times New Roman CYR" w:cs="Times New Roman CYR"/>
        </w:rPr>
        <w:t>разрабатывать</w:t>
      </w:r>
      <w:r>
        <w:rPr>
          <w:rFonts w:ascii="Times New Roman CYR" w:hAnsi="Times New Roman CYR" w:cs="Times New Roman CYR"/>
          <w:color w:val="000000"/>
        </w:rPr>
        <w:t xml:space="preserve"> бизнес-план, защищать его и организовывать собственное дело.</w:t>
      </w:r>
    </w:p>
    <w:p w:rsidR="00437847" w:rsidRPr="00437847" w:rsidRDefault="00437847" w:rsidP="00437847">
      <w:pPr>
        <w:tabs>
          <w:tab w:val="left" w:pos="993"/>
          <w:tab w:val="left" w:pos="108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b/>
          <w:bCs/>
          <w:i/>
          <w:iCs/>
        </w:rPr>
      </w:pPr>
    </w:p>
    <w:p w:rsidR="007D3B38" w:rsidRDefault="007D3B38" w:rsidP="00437847">
      <w:pPr>
        <w:tabs>
          <w:tab w:val="left" w:pos="993"/>
        </w:tabs>
        <w:autoSpaceDE w:val="0"/>
        <w:autoSpaceDN w:val="0"/>
        <w:adjustRightInd w:val="0"/>
        <w:spacing w:after="200" w:line="276" w:lineRule="auto"/>
        <w:ind w:left="-426"/>
        <w:rPr>
          <w:rFonts w:ascii="Times New Roman CYR" w:hAnsi="Times New Roman CYR" w:cs="Times New Roman CYR"/>
          <w:b/>
          <w:bCs/>
          <w:i/>
          <w:iCs/>
        </w:rPr>
      </w:pPr>
      <w:r>
        <w:rPr>
          <w:b/>
          <w:bCs/>
          <w:i/>
          <w:iCs/>
          <w:lang w:val="en-US"/>
        </w:rPr>
        <w:t>2.</w:t>
      </w:r>
      <w:r>
        <w:rPr>
          <w:rFonts w:ascii="Times New Roman CYR" w:hAnsi="Times New Roman CYR" w:cs="Times New Roman CYR"/>
          <w:b/>
          <w:bCs/>
          <w:i/>
          <w:iCs/>
        </w:rPr>
        <w:t>Развивающие</w:t>
      </w:r>
    </w:p>
    <w:p w:rsidR="007D3B38" w:rsidRDefault="007D3B38" w:rsidP="00437847">
      <w:pPr>
        <w:numPr>
          <w:ilvl w:val="0"/>
          <w:numId w:val="1"/>
        </w:numPr>
        <w:tabs>
          <w:tab w:val="left" w:pos="993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Развивать эмоциональную, мотивационную сферы учащихся в области профессиональных знаний;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-426" w:right="14"/>
        <w:jc w:val="both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Развивать основы современного пространственно-аналитического мышления, исследовательской деятельности; 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76" w:lineRule="auto"/>
        <w:ind w:left="-426" w:right="14"/>
        <w:jc w:val="both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Развивать интеллектуальную сферу детей - способности к целевому, причинному и вероятностному анализу различных ситуаций; стремления к личному участию в практических делах;</w:t>
      </w:r>
      <w:r>
        <w:rPr>
          <w:rFonts w:ascii="Times New Roman CYR" w:hAnsi="Times New Roman CYR" w:cs="Times New Roman CYR"/>
          <w:color w:val="000000"/>
          <w:highlight w:val="white"/>
        </w:rPr>
        <w:t xml:space="preserve"> </w:t>
      </w:r>
    </w:p>
    <w:p w:rsidR="007D3B38" w:rsidRDefault="007D3B38" w:rsidP="00437847">
      <w:pPr>
        <w:numPr>
          <w:ilvl w:val="0"/>
          <w:numId w:val="1"/>
        </w:numPr>
        <w:tabs>
          <w:tab w:val="left" w:pos="993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Развивать </w:t>
      </w:r>
      <w:proofErr w:type="spellStart"/>
      <w:r>
        <w:rPr>
          <w:rFonts w:ascii="Times New Roman CYR" w:hAnsi="Times New Roman CYR" w:cs="Times New Roman CYR"/>
        </w:rPr>
        <w:t>общеучебные</w:t>
      </w:r>
      <w:proofErr w:type="spellEnd"/>
      <w:r>
        <w:rPr>
          <w:rFonts w:ascii="Times New Roman CYR" w:hAnsi="Times New Roman CYR" w:cs="Times New Roman CYR"/>
        </w:rPr>
        <w:t xml:space="preserve"> умения и навыки учащихся: работать с учебной, научно-популярной и справочной литературой, </w:t>
      </w:r>
      <w:proofErr w:type="spellStart"/>
      <w:r>
        <w:rPr>
          <w:rFonts w:ascii="Times New Roman CYR" w:hAnsi="Times New Roman CYR" w:cs="Times New Roman CYR"/>
        </w:rPr>
        <w:t>интернет-ресурсами</w:t>
      </w:r>
      <w:proofErr w:type="spellEnd"/>
      <w:r>
        <w:rPr>
          <w:rFonts w:ascii="Times New Roman CYR" w:hAnsi="Times New Roman CYR" w:cs="Times New Roman CYR"/>
        </w:rPr>
        <w:t>,  систематизировать материал, делать выводы;</w:t>
      </w:r>
    </w:p>
    <w:p w:rsidR="007D3B38" w:rsidRDefault="007D3B38" w:rsidP="00437847">
      <w:pPr>
        <w:numPr>
          <w:ilvl w:val="0"/>
          <w:numId w:val="1"/>
        </w:numPr>
        <w:tabs>
          <w:tab w:val="left" w:pos="993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Развивать самостоятельность и творчество при решении практических задач;</w:t>
      </w:r>
    </w:p>
    <w:p w:rsidR="009A49FA" w:rsidRPr="00AD3D6A" w:rsidRDefault="007D3B38" w:rsidP="00437847">
      <w:pPr>
        <w:numPr>
          <w:ilvl w:val="0"/>
          <w:numId w:val="1"/>
        </w:numPr>
        <w:tabs>
          <w:tab w:val="left" w:pos="993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color w:val="000000"/>
        </w:rPr>
        <w:t>Развивать потребность в профессиональном самоопределении, предпринимательской деятельности.</w:t>
      </w:r>
    </w:p>
    <w:p w:rsidR="007D3B38" w:rsidRDefault="007D3B38" w:rsidP="00437847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left="-426"/>
        <w:rPr>
          <w:rFonts w:ascii="Times New Roman CYR" w:hAnsi="Times New Roman CYR" w:cs="Times New Roman CYR"/>
          <w:b/>
          <w:bCs/>
          <w:i/>
          <w:iCs/>
        </w:rPr>
      </w:pPr>
      <w:r>
        <w:rPr>
          <w:b/>
          <w:bCs/>
          <w:i/>
          <w:iCs/>
          <w:lang w:val="en-US"/>
        </w:rPr>
        <w:t>3.</w:t>
      </w:r>
      <w:r>
        <w:rPr>
          <w:rFonts w:ascii="Times New Roman CYR" w:hAnsi="Times New Roman CYR" w:cs="Times New Roman CYR"/>
          <w:b/>
          <w:bCs/>
          <w:i/>
          <w:iCs/>
        </w:rPr>
        <w:t>Воспитывающие</w:t>
      </w:r>
    </w:p>
    <w:p w:rsidR="007D3B38" w:rsidRDefault="007D3B38" w:rsidP="0043784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Воспитывать трудолюбие через вовлечение учащихся в значимый для них производственный труд и систему современных рыночных отношений;</w:t>
      </w:r>
    </w:p>
    <w:p w:rsidR="007D3B38" w:rsidRDefault="007D3B38" w:rsidP="0043784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Воспитывать предприимчивого, конкурентоспособного хозяина, фермера;</w:t>
      </w:r>
    </w:p>
    <w:p w:rsidR="007D3B38" w:rsidRDefault="007D3B38" w:rsidP="0043784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Прививать чувство любви к родной земле;</w:t>
      </w:r>
    </w:p>
    <w:p w:rsidR="007D3B38" w:rsidRDefault="007D3B38" w:rsidP="0043784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Вырабатывать у школьников активную жизненную позицию.</w:t>
      </w:r>
    </w:p>
    <w:p w:rsidR="00D46D52" w:rsidRDefault="00D46D52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7D3B38" w:rsidRDefault="007D3B38" w:rsidP="00437847">
      <w:pPr>
        <w:autoSpaceDE w:val="0"/>
        <w:autoSpaceDN w:val="0"/>
        <w:adjustRightInd w:val="0"/>
        <w:spacing w:after="120" w:line="276" w:lineRule="auto"/>
        <w:ind w:left="-426"/>
        <w:jc w:val="center"/>
        <w:rPr>
          <w:rFonts w:ascii="Times New Roman CYR" w:hAnsi="Times New Roman CYR" w:cs="Times New Roman CYR"/>
          <w:b/>
          <w:bCs/>
        </w:rPr>
      </w:pPr>
      <w:r w:rsidRPr="0038139E">
        <w:rPr>
          <w:b/>
          <w:bCs/>
        </w:rPr>
        <w:t xml:space="preserve">1.3. </w:t>
      </w:r>
      <w:r>
        <w:rPr>
          <w:rFonts w:ascii="Times New Roman CYR" w:hAnsi="Times New Roman CYR" w:cs="Times New Roman CYR"/>
          <w:b/>
          <w:bCs/>
        </w:rPr>
        <w:t>Ожидаемые результаты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 xml:space="preserve">При успешной реализации программы формируется </w:t>
      </w:r>
      <w:r w:rsidRPr="0038139E">
        <w:t>«</w:t>
      </w:r>
      <w:r>
        <w:rPr>
          <w:rFonts w:ascii="Times New Roman CYR" w:hAnsi="Times New Roman CYR" w:cs="Times New Roman CYR"/>
        </w:rPr>
        <w:t>сельскохозяйственная грамотность</w:t>
      </w:r>
      <w:r w:rsidRPr="0038139E">
        <w:t xml:space="preserve">», </w:t>
      </w:r>
      <w:r>
        <w:rPr>
          <w:rFonts w:ascii="Times New Roman CYR" w:hAnsi="Times New Roman CYR" w:cs="Times New Roman CYR"/>
        </w:rPr>
        <w:t>т.е. вооружение учащихся тем минимальным объемом знаний и умений по сельскому хозяйству, который позволит им выжить в период кризиса за счет грамотного хозяйствования на земле.</w:t>
      </w:r>
      <w:proofErr w:type="gramEnd"/>
      <w:r>
        <w:rPr>
          <w:rFonts w:ascii="Times New Roman CYR" w:hAnsi="Times New Roman CYR" w:cs="Times New Roman CYR"/>
        </w:rPr>
        <w:t xml:space="preserve"> Каждый выпускник сельской школы  станет  биологически, экологически и экономически грамотным землепользователем как минимум в масштабах личного подсобного хозяйства. 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Ожидаемые результаты:</w:t>
      </w:r>
    </w:p>
    <w:p w:rsidR="007D3B38" w:rsidRDefault="007D3B38" w:rsidP="00437847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>Увеличение количества вновь созданных ИП и КФХ в сфере агробизнеса в муниципальных районах Оренбургской области;</w:t>
      </w:r>
      <w:proofErr w:type="gramEnd"/>
    </w:p>
    <w:p w:rsidR="007D3B38" w:rsidRDefault="007D3B38" w:rsidP="00437847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Увеличение доли абитуриентов, поступающих в сельскохозяйственные ВУЗы и </w:t>
      </w:r>
      <w:proofErr w:type="spellStart"/>
      <w:r>
        <w:rPr>
          <w:rFonts w:ascii="Times New Roman CYR" w:hAnsi="Times New Roman CYR" w:cs="Times New Roman CYR"/>
        </w:rPr>
        <w:t>ССУЗы</w:t>
      </w:r>
      <w:proofErr w:type="spellEnd"/>
      <w:r>
        <w:rPr>
          <w:rFonts w:ascii="Times New Roman CYR" w:hAnsi="Times New Roman CYR" w:cs="Times New Roman CYR"/>
        </w:rPr>
        <w:t>;</w:t>
      </w:r>
    </w:p>
    <w:p w:rsidR="007D3B38" w:rsidRDefault="007D3B38" w:rsidP="00437847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Увеличение доли выпускников, трудоустроившихся в АПК;</w:t>
      </w:r>
    </w:p>
    <w:p w:rsidR="007D3B38" w:rsidRDefault="007D3B38" w:rsidP="00437847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Рост укомплектованности сельскохозяйственных предприятий высококвалифицированными кадрами;</w:t>
      </w:r>
    </w:p>
    <w:p w:rsidR="007D3B38" w:rsidRDefault="007D3B38" w:rsidP="00437847">
      <w:pPr>
        <w:numPr>
          <w:ilvl w:val="0"/>
          <w:numId w:val="1"/>
        </w:numPr>
        <w:tabs>
          <w:tab w:val="left" w:pos="1080"/>
          <w:tab w:val="left" w:pos="144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Прирост численности постоянного населения в муниципальных районах Оренбургской области;</w:t>
      </w:r>
    </w:p>
    <w:p w:rsidR="007D3B38" w:rsidRDefault="007D3B38" w:rsidP="00437847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>Снижение социальной напряженности в муниципальных районах Оренбургской области;</w:t>
      </w:r>
    </w:p>
    <w:p w:rsidR="007D3B38" w:rsidRDefault="007D3B38" w:rsidP="00437847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Увеличение доли квалифицированных кадров с инновационным мышлением и бизнес подходом к сельскохозяйственному производству.</w:t>
      </w:r>
    </w:p>
    <w:p w:rsidR="00D46D52" w:rsidRDefault="00D46D52" w:rsidP="00437847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D46D52" w:rsidRDefault="00D46D52" w:rsidP="00437847">
      <w:pPr>
        <w:tabs>
          <w:tab w:val="left" w:pos="108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</w:rPr>
      </w:pPr>
    </w:p>
    <w:p w:rsidR="002F1BB5" w:rsidRDefault="002F1BB5" w:rsidP="00437847">
      <w:pPr>
        <w:tabs>
          <w:tab w:val="left" w:pos="108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center"/>
        <w:rPr>
          <w:rFonts w:ascii="Times New Roman CYR" w:hAnsi="Times New Roman CYR" w:cs="Times New Roman CYR"/>
          <w:b/>
          <w:bCs/>
          <w:color w:val="000000"/>
        </w:rPr>
      </w:pPr>
      <w:r w:rsidRPr="0038139E">
        <w:rPr>
          <w:b/>
          <w:bCs/>
          <w:color w:val="000000"/>
        </w:rPr>
        <w:t xml:space="preserve">1.4. </w:t>
      </w:r>
      <w:r>
        <w:rPr>
          <w:rFonts w:ascii="Times New Roman CYR" w:hAnsi="Times New Roman CYR" w:cs="Times New Roman CYR"/>
          <w:b/>
          <w:bCs/>
          <w:color w:val="000000"/>
        </w:rPr>
        <w:t>Основные требования к знаниям и умениям учащихся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В результате </w:t>
      </w:r>
      <w:proofErr w:type="gramStart"/>
      <w:r>
        <w:rPr>
          <w:rFonts w:ascii="Times New Roman CYR" w:hAnsi="Times New Roman CYR" w:cs="Times New Roman CYR"/>
          <w:color w:val="000000"/>
        </w:rPr>
        <w:t>обучения по программе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профильных аграрных классов </w:t>
      </w:r>
      <w:r w:rsidRPr="0038139E"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Введение в агробизнес</w:t>
      </w:r>
      <w:r w:rsidRPr="0038139E">
        <w:rPr>
          <w:color w:val="000000"/>
        </w:rPr>
        <w:t xml:space="preserve">» </w:t>
      </w:r>
      <w:r>
        <w:rPr>
          <w:rFonts w:ascii="Times New Roman CYR" w:hAnsi="Times New Roman CYR" w:cs="Times New Roman CYR"/>
          <w:color w:val="000000"/>
        </w:rPr>
        <w:t xml:space="preserve">учащиеся </w:t>
      </w:r>
      <w:r>
        <w:rPr>
          <w:rFonts w:ascii="Times New Roman CYR" w:hAnsi="Times New Roman CYR" w:cs="Times New Roman CYR"/>
          <w:color w:val="000000"/>
          <w:u w:val="single"/>
        </w:rPr>
        <w:t>должны знать: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рынок труда по сельскохозяйственному направлению;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правила приема в аграрные вузы Оренбурга и России;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особенности аграрного производства;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особенности организации предпринимательской деятельности;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природно-ресурсный потенциал сельскохозяйственного производства;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основы растениеводства;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виды кормов;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основы животноводства;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производство сельскохозяйственной продукции;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современные технологии  сельскохозяйственного производства;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экологические аспекты интенсификации земледелия;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основные источники загрязнения в </w:t>
      </w:r>
      <w:proofErr w:type="spellStart"/>
      <w:r>
        <w:rPr>
          <w:rFonts w:ascii="Times New Roman CYR" w:hAnsi="Times New Roman CYR" w:cs="Times New Roman CYR"/>
          <w:color w:val="000000"/>
        </w:rPr>
        <w:t>агросфере</w:t>
      </w:r>
      <w:proofErr w:type="spellEnd"/>
      <w:r>
        <w:rPr>
          <w:rFonts w:ascii="Times New Roman CYR" w:hAnsi="Times New Roman CYR" w:cs="Times New Roman CYR"/>
          <w:color w:val="000000"/>
        </w:rPr>
        <w:t>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проблемы производства экологически безопасной сельскохозяйственной продукции и пути из решения;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проблемы охраны земельных ресурсов в Оренбургской области;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виды оборудования и сельхозмашин, применяемые в </w:t>
      </w:r>
      <w:proofErr w:type="spellStart"/>
      <w:r>
        <w:rPr>
          <w:rFonts w:ascii="Times New Roman CYR" w:hAnsi="Times New Roman CYR" w:cs="Times New Roman CYR"/>
          <w:color w:val="000000"/>
        </w:rPr>
        <w:t>агропроизводстве</w:t>
      </w:r>
      <w:proofErr w:type="spellEnd"/>
      <w:r>
        <w:rPr>
          <w:rFonts w:ascii="Times New Roman CYR" w:hAnsi="Times New Roman CYR" w:cs="Times New Roman CYR"/>
          <w:color w:val="000000"/>
        </w:rPr>
        <w:t>, их назначение и современные тенденции модернизации;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pacing w:val="-2"/>
        </w:rPr>
        <w:t>правовые основы организации малого бизнеса и предпринимательства в агропромышленном комплексе;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правовые нормы природопользования в системе агропромышленного комплекса;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структуру и современные формы ведения агробизнеса;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основы </w:t>
      </w:r>
      <w:proofErr w:type="gramStart"/>
      <w:r>
        <w:rPr>
          <w:rFonts w:ascii="Times New Roman CYR" w:hAnsi="Times New Roman CYR" w:cs="Times New Roman CYR"/>
          <w:color w:val="000000"/>
        </w:rPr>
        <w:t>бизнес-планирования</w:t>
      </w:r>
      <w:proofErr w:type="gramEnd"/>
      <w:r>
        <w:rPr>
          <w:rFonts w:ascii="Times New Roman CYR" w:hAnsi="Times New Roman CYR" w:cs="Times New Roman CYR"/>
          <w:color w:val="000000"/>
        </w:rPr>
        <w:t>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механизмы франчайзинга;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понятия: франшиза; </w:t>
      </w:r>
      <w:proofErr w:type="spellStart"/>
      <w:r>
        <w:rPr>
          <w:rFonts w:ascii="Times New Roman CYR" w:hAnsi="Times New Roman CYR" w:cs="Times New Roman CYR"/>
          <w:color w:val="000000"/>
        </w:rPr>
        <w:t>аутсординг</w:t>
      </w:r>
      <w:proofErr w:type="spellEnd"/>
      <w:r>
        <w:rPr>
          <w:rFonts w:ascii="Times New Roman CYR" w:hAnsi="Times New Roman CYR" w:cs="Times New Roman CYR"/>
          <w:color w:val="000000"/>
        </w:rPr>
        <w:t>, себестоимость, рентабельность, валовая и товарная продукция в сельском хозяйстве;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технологию закладки опытов в полевых условиях, на УОУ;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алгоритм разработки исследовательской работы, проекта, бизнес-плана.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  <w:color w:val="000000"/>
          <w:u w:val="single"/>
        </w:rPr>
      </w:pPr>
      <w:r>
        <w:rPr>
          <w:rFonts w:ascii="Times New Roman CYR" w:hAnsi="Times New Roman CYR" w:cs="Times New Roman CYR"/>
          <w:color w:val="000000"/>
          <w:u w:val="single"/>
        </w:rPr>
        <w:t>Уметь: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работать с дополнительной литературой, Интернет-ресурсами;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самостоятельно работать с Интернет-ресурсами по заданной теме;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ориентироваться в понятийном аппарате растениеводства, животноводства, экономики, экологии, права; 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определять тип почв по образцам разными методами;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>определять вредных насекомых, болезни растений, сорняки;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давать органолептическую оценку качеству кормов;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определять различные виды минеральных удобрений;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выявлять и описывать виды антропогенного воздействия на природу;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уметь анализировать влияние различных видов хозяйственной деятельности людей на состояние природной среды;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уметь раскрывать взаимосвязь экономики и экологии; 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решать задания по экономике;</w:t>
      </w:r>
    </w:p>
    <w:p w:rsidR="00D46D52" w:rsidRPr="00D46D52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проводить элементарные маркетинговые исследования рынка;</w:t>
      </w:r>
    </w:p>
    <w:p w:rsidR="00D46D52" w:rsidRDefault="00D46D52" w:rsidP="00437847">
      <w:p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разрабатывать основные формы бизнес-плана;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владеть методиками исследовательской работы;</w:t>
      </w:r>
    </w:p>
    <w:p w:rsidR="007D3B38" w:rsidRDefault="007D3B38" w:rsidP="00437847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проводить защиту исследовательской работы, проекта, бизнес-плана.</w:t>
      </w:r>
    </w:p>
    <w:p w:rsidR="00D46D52" w:rsidRDefault="00D46D52" w:rsidP="00437847">
      <w:pPr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color w:val="000000"/>
        </w:rPr>
      </w:pPr>
    </w:p>
    <w:p w:rsidR="00D46D52" w:rsidRPr="00AD3D6A" w:rsidRDefault="00D46D52" w:rsidP="00437847">
      <w:pPr>
        <w:tabs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center"/>
        <w:rPr>
          <w:rFonts w:ascii="Times New Roman CYR" w:hAnsi="Times New Roman CYR" w:cs="Times New Roman CYR"/>
          <w:b/>
          <w:bCs/>
          <w:color w:val="000000"/>
        </w:rPr>
      </w:pPr>
      <w:r w:rsidRPr="0038139E">
        <w:rPr>
          <w:b/>
          <w:bCs/>
          <w:color w:val="000000"/>
        </w:rPr>
        <w:t>1.5</w:t>
      </w:r>
      <w:r w:rsidRPr="0038139E">
        <w:rPr>
          <w:color w:val="00000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</w:rPr>
        <w:t>Диагностика результативности работы по программе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Для проверки знаний, полученных учащимися профильных аграрных классов в ходе обучения, преподавателями ОГАУ разрабатываются тесты для входного, промежуточного и итогового контроля.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Итогом </w:t>
      </w:r>
      <w:proofErr w:type="gramStart"/>
      <w:r>
        <w:rPr>
          <w:rFonts w:ascii="Times New Roman CYR" w:hAnsi="Times New Roman CYR" w:cs="Times New Roman CYR"/>
        </w:rPr>
        <w:t>обучения по программе</w:t>
      </w:r>
      <w:proofErr w:type="gramEnd"/>
      <w:r>
        <w:rPr>
          <w:rFonts w:ascii="Times New Roman CYR" w:hAnsi="Times New Roman CYR" w:cs="Times New Roman CYR"/>
        </w:rPr>
        <w:t xml:space="preserve"> является разработка и защита бизнес-планов, проектов и исследовательских работ по сельскохозяйственному направлению </w:t>
      </w:r>
      <w:r w:rsidRPr="0038139E">
        <w:t>«</w:t>
      </w:r>
      <w:r>
        <w:rPr>
          <w:rFonts w:ascii="Times New Roman CYR" w:hAnsi="Times New Roman CYR" w:cs="Times New Roman CYR"/>
        </w:rPr>
        <w:t>Мое собственное дело</w:t>
      </w:r>
      <w:r w:rsidRPr="0038139E">
        <w:t xml:space="preserve">». </w:t>
      </w:r>
      <w:r>
        <w:rPr>
          <w:rFonts w:ascii="Times New Roman CYR" w:hAnsi="Times New Roman CYR" w:cs="Times New Roman CYR"/>
        </w:rPr>
        <w:t xml:space="preserve">Защита будет проходить в мае 2015 года на областном конкурсе исследовательских работ учащихся профильных аграрных классов, который будет организован областным детским эколого-биологическим центром. Учащиеся с лучшими работами могут принимать участие в областных конкурсах и конференциях </w:t>
      </w:r>
      <w:r w:rsidRPr="0038139E">
        <w:t>«</w:t>
      </w:r>
      <w:r>
        <w:rPr>
          <w:rFonts w:ascii="Times New Roman CYR" w:hAnsi="Times New Roman CYR" w:cs="Times New Roman CYR"/>
        </w:rPr>
        <w:t>Юных исследователей окружающей среды</w:t>
      </w:r>
      <w:r w:rsidRPr="0038139E">
        <w:t>», «</w:t>
      </w:r>
      <w:r>
        <w:rPr>
          <w:rFonts w:ascii="Times New Roman CYR" w:hAnsi="Times New Roman CYR" w:cs="Times New Roman CYR"/>
        </w:rPr>
        <w:t>Юннат</w:t>
      </w:r>
      <w:r w:rsidRPr="0038139E">
        <w:t xml:space="preserve">», </w:t>
      </w:r>
      <w:r>
        <w:rPr>
          <w:rFonts w:ascii="Times New Roman CYR" w:hAnsi="Times New Roman CYR" w:cs="Times New Roman CYR"/>
        </w:rPr>
        <w:t>эколого-биологической олимпиаде и др.</w:t>
      </w:r>
    </w:p>
    <w:p w:rsidR="007D3B38" w:rsidRDefault="007D3B38" w:rsidP="00437847">
      <w:p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</w:rPr>
        <w:t xml:space="preserve">По окончании профильных аграрных классов учащимся (выпускникам), успешно освоившим образовательную программу </w:t>
      </w:r>
      <w:proofErr w:type="spellStart"/>
      <w:r>
        <w:rPr>
          <w:rFonts w:ascii="Times New Roman CYR" w:hAnsi="Times New Roman CYR" w:cs="Times New Roman CYR"/>
        </w:rPr>
        <w:t>агроклассов</w:t>
      </w:r>
      <w:proofErr w:type="spellEnd"/>
      <w:r>
        <w:rPr>
          <w:rFonts w:ascii="Times New Roman CYR" w:hAnsi="Times New Roman CYR" w:cs="Times New Roman CYR"/>
        </w:rPr>
        <w:t xml:space="preserve">, предоставляется преимущественное право при зачислении по программам высшего и среднего профессионального образования </w:t>
      </w:r>
      <w:proofErr w:type="gramStart"/>
      <w:r>
        <w:rPr>
          <w:rFonts w:ascii="Times New Roman CYR" w:hAnsi="Times New Roman CYR" w:cs="Times New Roman CYR"/>
        </w:rPr>
        <w:t>в</w:t>
      </w:r>
      <w:proofErr w:type="gramEnd"/>
      <w:r>
        <w:rPr>
          <w:rFonts w:ascii="Times New Roman CYR" w:hAnsi="Times New Roman CYR" w:cs="Times New Roman CYR"/>
        </w:rPr>
        <w:t xml:space="preserve"> </w:t>
      </w:r>
      <w:proofErr w:type="gramStart"/>
      <w:r>
        <w:rPr>
          <w:rFonts w:ascii="Times New Roman CYR" w:hAnsi="Times New Roman CYR" w:cs="Times New Roman CYR"/>
        </w:rPr>
        <w:t>Оренбургский</w:t>
      </w:r>
      <w:proofErr w:type="gramEnd"/>
      <w:r>
        <w:rPr>
          <w:rFonts w:ascii="Times New Roman CYR" w:hAnsi="Times New Roman CYR" w:cs="Times New Roman CYR"/>
        </w:rPr>
        <w:t xml:space="preserve"> ГАУ и его филиалы, а так же в университетские центры </w:t>
      </w:r>
      <w:proofErr w:type="spellStart"/>
      <w:r>
        <w:rPr>
          <w:rFonts w:ascii="Times New Roman CYR" w:hAnsi="Times New Roman CYR" w:cs="Times New Roman CYR"/>
        </w:rPr>
        <w:t>довузовской</w:t>
      </w:r>
      <w:proofErr w:type="spellEnd"/>
      <w:r>
        <w:rPr>
          <w:rFonts w:ascii="Times New Roman CYR" w:hAnsi="Times New Roman CYR" w:cs="Times New Roman CYR"/>
        </w:rPr>
        <w:t xml:space="preserve"> подготовки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u w:val="single"/>
        </w:rPr>
        <w:t>Перспективы дальнейшего развития:</w:t>
      </w:r>
    </w:p>
    <w:p w:rsidR="009A49FA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Развитие малого и семейного бизнеса по переработке с/х продукций; освоение элитных и новых </w:t>
      </w:r>
      <w:proofErr w:type="spellStart"/>
      <w:r>
        <w:rPr>
          <w:rFonts w:ascii="Times New Roman CYR" w:hAnsi="Times New Roman CYR" w:cs="Times New Roman CYR"/>
        </w:rPr>
        <w:t>агрокультур</w:t>
      </w:r>
      <w:proofErr w:type="spellEnd"/>
      <w:r>
        <w:rPr>
          <w:rFonts w:ascii="Times New Roman CYR" w:hAnsi="Times New Roman CYR" w:cs="Times New Roman CYR"/>
        </w:rPr>
        <w:t xml:space="preserve">, установление связи с начальными профессиональными учебными заведениями с целью расширения </w:t>
      </w:r>
      <w:proofErr w:type="spellStart"/>
      <w:r>
        <w:rPr>
          <w:rFonts w:ascii="Times New Roman CYR" w:hAnsi="Times New Roman CYR" w:cs="Times New Roman CYR"/>
        </w:rPr>
        <w:t>профилизации</w:t>
      </w:r>
      <w:proofErr w:type="spellEnd"/>
      <w:r>
        <w:rPr>
          <w:rFonts w:ascii="Times New Roman CYR" w:hAnsi="Times New Roman CYR" w:cs="Times New Roman CYR"/>
        </w:rPr>
        <w:t>.</w:t>
      </w:r>
    </w:p>
    <w:p w:rsidR="00437847" w:rsidRDefault="00437847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437847" w:rsidRDefault="00437847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437847" w:rsidRDefault="00437847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437847" w:rsidRDefault="00437847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437847" w:rsidRDefault="00437847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437847" w:rsidRDefault="00437847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</w:p>
    <w:p w:rsidR="00437847" w:rsidRPr="00AD3D6A" w:rsidRDefault="00437847" w:rsidP="00DD681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</w:rPr>
      </w:pPr>
    </w:p>
    <w:p w:rsidR="007D3B38" w:rsidRPr="009A49FA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center"/>
        <w:rPr>
          <w:b/>
          <w:bCs/>
          <w:color w:val="000000"/>
          <w:spacing w:val="-2"/>
        </w:rPr>
      </w:pPr>
      <w:r w:rsidRPr="0038139E">
        <w:rPr>
          <w:b/>
          <w:bCs/>
          <w:color w:val="000000"/>
          <w:spacing w:val="-2"/>
        </w:rPr>
        <w:t xml:space="preserve">2. </w:t>
      </w:r>
      <w:r>
        <w:rPr>
          <w:rFonts w:ascii="Times New Roman CYR" w:hAnsi="Times New Roman CYR" w:cs="Times New Roman CYR"/>
          <w:b/>
          <w:bCs/>
          <w:color w:val="000000"/>
          <w:spacing w:val="-2"/>
        </w:rPr>
        <w:t xml:space="preserve">Учебный план программы   </w:t>
      </w:r>
      <w:r w:rsidRPr="0038139E">
        <w:rPr>
          <w:b/>
          <w:bCs/>
          <w:color w:val="000000"/>
          <w:spacing w:val="-2"/>
        </w:rPr>
        <w:t>«</w:t>
      </w:r>
      <w:r>
        <w:rPr>
          <w:rFonts w:ascii="Times New Roman CYR" w:hAnsi="Times New Roman CYR" w:cs="Times New Roman CYR"/>
          <w:b/>
          <w:bCs/>
          <w:color w:val="000000"/>
          <w:spacing w:val="-2"/>
        </w:rPr>
        <w:t>Введение в агробизнес</w:t>
      </w:r>
      <w:r w:rsidRPr="0038139E">
        <w:rPr>
          <w:b/>
          <w:bCs/>
          <w:color w:val="000000"/>
          <w:spacing w:val="-2"/>
        </w:rPr>
        <w:t>»</w:t>
      </w: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1"/>
        <w:gridCol w:w="4399"/>
        <w:gridCol w:w="1134"/>
        <w:gridCol w:w="709"/>
        <w:gridCol w:w="1276"/>
      </w:tblGrid>
      <w:tr w:rsidR="00285840" w:rsidTr="00285840">
        <w:trPr>
          <w:trHeight w:val="605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№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845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Название тем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Теория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9A49FA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1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Дата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Экскурсии</w:t>
            </w:r>
          </w:p>
        </w:tc>
      </w:tr>
      <w:tr w:rsidR="00285840" w:rsidTr="00285840">
        <w:trPr>
          <w:trHeight w:val="220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I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DD6810">
            <w:pPr>
              <w:tabs>
                <w:tab w:val="left" w:pos="3462"/>
                <w:tab w:val="left" w:pos="3492"/>
              </w:tabs>
              <w:autoSpaceDE w:val="0"/>
              <w:autoSpaceDN w:val="0"/>
              <w:adjustRightInd w:val="0"/>
              <w:spacing w:line="276" w:lineRule="auto"/>
              <w:ind w:left="39" w:right="-3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Введение в программу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5372BC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85840" w:rsidTr="00285840">
        <w:trPr>
          <w:trHeight w:val="899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II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38139E" w:rsidRDefault="00285840" w:rsidP="00DD6810">
            <w:pPr>
              <w:tabs>
                <w:tab w:val="left" w:pos="3492"/>
              </w:tabs>
              <w:autoSpaceDE w:val="0"/>
              <w:autoSpaceDN w:val="0"/>
              <w:adjustRightInd w:val="0"/>
              <w:spacing w:line="276" w:lineRule="auto"/>
              <w:ind w:left="3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Понятие, сущность и особенности аграрного производства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DD6810" w:rsidRDefault="00DD681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spacing w:val="-2"/>
              </w:rPr>
              <w:t>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85840" w:rsidTr="00285840">
        <w:trPr>
          <w:trHeight w:val="1193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III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38139E" w:rsidRDefault="00285840" w:rsidP="00DD6810">
            <w:pPr>
              <w:tabs>
                <w:tab w:val="left" w:pos="3492"/>
              </w:tabs>
              <w:autoSpaceDE w:val="0"/>
              <w:autoSpaceDN w:val="0"/>
              <w:adjustRightInd w:val="0"/>
              <w:spacing w:line="276" w:lineRule="auto"/>
              <w:ind w:left="39" w:right="-3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Природно-ресурсный потенциал сельскохозяйственного производства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DD6810" w:rsidRDefault="00DD681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spacing w:val="-2"/>
              </w:rPr>
              <w:t>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85840" w:rsidTr="00285840">
        <w:trPr>
          <w:trHeight w:val="1267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IV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38139E" w:rsidRDefault="00285840" w:rsidP="00DD6810">
            <w:pPr>
              <w:tabs>
                <w:tab w:val="left" w:pos="3462"/>
              </w:tabs>
              <w:autoSpaceDE w:val="0"/>
              <w:autoSpaceDN w:val="0"/>
              <w:adjustRightInd w:val="0"/>
              <w:spacing w:line="276" w:lineRule="auto"/>
              <w:ind w:left="3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Мировой и российский опыт организации аграрных производств, производства с/х продукции и применения технологий в сельском хозяйстве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DD6810" w:rsidRDefault="00DD681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spacing w:val="-2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285840" w:rsidTr="00285840">
        <w:trPr>
          <w:trHeight w:val="294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V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DD6810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39" w:right="845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Агроэкология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DD6810" w:rsidRDefault="00DD681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spacing w:val="-2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85840" w:rsidTr="00285840">
        <w:trPr>
          <w:trHeight w:val="899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VI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38139E" w:rsidRDefault="00285840" w:rsidP="00DD6810">
            <w:pPr>
              <w:tabs>
                <w:tab w:val="left" w:pos="3462"/>
              </w:tabs>
              <w:autoSpaceDE w:val="0"/>
              <w:autoSpaceDN w:val="0"/>
              <w:adjustRightInd w:val="0"/>
              <w:spacing w:line="276" w:lineRule="auto"/>
              <w:ind w:left="3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Современная сельскохозяйственная техника и оборудование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DD6810" w:rsidRDefault="00DD681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spacing w:val="-2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285840" w:rsidTr="00285840">
        <w:trPr>
          <w:trHeight w:val="899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VII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38139E" w:rsidRDefault="00285840" w:rsidP="00DD6810">
            <w:pPr>
              <w:tabs>
                <w:tab w:val="left" w:pos="3462"/>
                <w:tab w:val="left" w:pos="3492"/>
              </w:tabs>
              <w:autoSpaceDE w:val="0"/>
              <w:autoSpaceDN w:val="0"/>
              <w:adjustRightInd w:val="0"/>
              <w:spacing w:line="276" w:lineRule="auto"/>
              <w:ind w:left="39" w:right="-3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Правовые основы организации малого бизнеса и предпринимательства в АПК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DD6810" w:rsidRDefault="00DD681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spacing w:val="-2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285840" w:rsidTr="00285840">
        <w:trPr>
          <w:trHeight w:val="588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VII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38139E" w:rsidRDefault="00285840" w:rsidP="00DD6810">
            <w:pPr>
              <w:tabs>
                <w:tab w:val="left" w:pos="3462"/>
              </w:tabs>
              <w:autoSpaceDE w:val="0"/>
              <w:autoSpaceDN w:val="0"/>
              <w:adjustRightInd w:val="0"/>
              <w:spacing w:line="276" w:lineRule="auto"/>
              <w:ind w:left="3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 xml:space="preserve">Экономика АПК и основы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бизнес-планирования</w:t>
            </w:r>
            <w:proofErr w:type="gram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DD6810" w:rsidRDefault="00DD681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  <w:r>
              <w:rPr>
                <w:color w:val="000000"/>
                <w:spacing w:val="-2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285840" w:rsidTr="00285840">
        <w:trPr>
          <w:trHeight w:val="294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IX</w:t>
            </w: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DD6810">
            <w:pPr>
              <w:tabs>
                <w:tab w:val="left" w:pos="3462"/>
              </w:tabs>
              <w:autoSpaceDE w:val="0"/>
              <w:autoSpaceDN w:val="0"/>
              <w:adjustRightInd w:val="0"/>
              <w:spacing w:line="276" w:lineRule="auto"/>
              <w:ind w:left="39" w:right="-3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pacing w:val="-2"/>
              </w:rPr>
              <w:t>Моё собственное дело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spacing w:val="-2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285840" w:rsidTr="00285840">
        <w:trPr>
          <w:trHeight w:val="310"/>
        </w:trPr>
        <w:tc>
          <w:tcPr>
            <w:tcW w:w="1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845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2"/>
              </w:rPr>
              <w:t>ИТОГО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DD6810" w:rsidRDefault="00DD6810" w:rsidP="00437847">
            <w:pPr>
              <w:tabs>
                <w:tab w:val="left" w:pos="1240"/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  <w:color w:val="000000"/>
                <w:spacing w:val="-2"/>
              </w:rPr>
              <w:t>68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5840" w:rsidRPr="00285840" w:rsidRDefault="00285840" w:rsidP="00437847">
            <w:pPr>
              <w:tabs>
                <w:tab w:val="left" w:pos="3060"/>
              </w:tabs>
              <w:autoSpaceDE w:val="0"/>
              <w:autoSpaceDN w:val="0"/>
              <w:adjustRightInd w:val="0"/>
              <w:spacing w:line="276" w:lineRule="auto"/>
              <w:ind w:left="-426" w:right="-71"/>
              <w:jc w:val="center"/>
              <w:rPr>
                <w:rFonts w:ascii="Calibri" w:hAnsi="Calibri" w:cs="Calibri"/>
                <w:b/>
              </w:rPr>
            </w:pPr>
            <w:r w:rsidRPr="00285840">
              <w:rPr>
                <w:rFonts w:ascii="Calibri" w:hAnsi="Calibri" w:cs="Calibri"/>
                <w:b/>
              </w:rPr>
              <w:t>4</w:t>
            </w:r>
          </w:p>
        </w:tc>
      </w:tr>
    </w:tbl>
    <w:p w:rsidR="00D46D52" w:rsidRPr="00285840" w:rsidRDefault="00D46D52" w:rsidP="00437847">
      <w:pPr>
        <w:tabs>
          <w:tab w:val="left" w:pos="3060"/>
        </w:tabs>
        <w:autoSpaceDE w:val="0"/>
        <w:autoSpaceDN w:val="0"/>
        <w:adjustRightInd w:val="0"/>
        <w:spacing w:after="200" w:line="276" w:lineRule="auto"/>
        <w:ind w:right="-5"/>
        <w:rPr>
          <w:b/>
          <w:bCs/>
          <w:color w:val="000000"/>
          <w:spacing w:val="-2"/>
          <w:highlight w:val="white"/>
        </w:rPr>
      </w:pPr>
    </w:p>
    <w:p w:rsidR="007D3B38" w:rsidRDefault="007D3B38" w:rsidP="00437847">
      <w:pPr>
        <w:tabs>
          <w:tab w:val="left" w:pos="3060"/>
        </w:tabs>
        <w:autoSpaceDE w:val="0"/>
        <w:autoSpaceDN w:val="0"/>
        <w:adjustRightInd w:val="0"/>
        <w:spacing w:after="200" w:line="276" w:lineRule="auto"/>
        <w:ind w:left="-426" w:right="845"/>
        <w:jc w:val="center"/>
        <w:rPr>
          <w:rFonts w:ascii="Times New Roman CYR" w:hAnsi="Times New Roman CYR" w:cs="Times New Roman CYR"/>
          <w:b/>
          <w:bCs/>
          <w:color w:val="000000"/>
          <w:spacing w:val="-2"/>
          <w:highlight w:val="white"/>
        </w:rPr>
      </w:pPr>
      <w:r w:rsidRPr="00285840">
        <w:rPr>
          <w:b/>
          <w:bCs/>
          <w:color w:val="000000"/>
          <w:spacing w:val="-2"/>
          <w:highlight w:val="white"/>
        </w:rPr>
        <w:t xml:space="preserve">3. </w:t>
      </w:r>
      <w:r>
        <w:rPr>
          <w:rFonts w:ascii="Times New Roman CYR" w:hAnsi="Times New Roman CYR" w:cs="Times New Roman CYR"/>
          <w:b/>
          <w:bCs/>
          <w:color w:val="000000"/>
          <w:spacing w:val="-2"/>
          <w:highlight w:val="white"/>
        </w:rPr>
        <w:t>Содержание программы</w:t>
      </w:r>
    </w:p>
    <w:p w:rsidR="007D3B38" w:rsidRDefault="007D3B38" w:rsidP="00437847">
      <w:pPr>
        <w:tabs>
          <w:tab w:val="left" w:pos="306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rFonts w:ascii="Times New Roman CYR" w:hAnsi="Times New Roman CYR" w:cs="Times New Roman CYR"/>
          <w:color w:val="000000"/>
          <w:spacing w:val="-2"/>
          <w:highlight w:val="white"/>
        </w:rPr>
      </w:pPr>
      <w:r>
        <w:rPr>
          <w:color w:val="000000"/>
          <w:spacing w:val="-2"/>
          <w:highlight w:val="white"/>
          <w:lang w:val="en-US"/>
        </w:rPr>
        <w:t>I</w:t>
      </w:r>
      <w:r w:rsidRPr="00285840">
        <w:rPr>
          <w:color w:val="000000"/>
          <w:spacing w:val="-2"/>
          <w:highlight w:val="white"/>
        </w:rPr>
        <w:t xml:space="preserve">. </w:t>
      </w:r>
      <w:r>
        <w:rPr>
          <w:rFonts w:ascii="Times New Roman CYR" w:hAnsi="Times New Roman CYR" w:cs="Times New Roman CYR"/>
          <w:b/>
          <w:bCs/>
          <w:color w:val="000000"/>
          <w:spacing w:val="-2"/>
          <w:highlight w:val="white"/>
        </w:rPr>
        <w:t>Введение в программу</w:t>
      </w:r>
    </w:p>
    <w:p w:rsidR="007D3B38" w:rsidRDefault="007D3B38" w:rsidP="00437847">
      <w:pPr>
        <w:tabs>
          <w:tab w:val="left" w:pos="72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rFonts w:ascii="Times New Roman CYR" w:hAnsi="Times New Roman CYR" w:cs="Times New Roman CYR"/>
          <w:color w:val="000000"/>
          <w:spacing w:val="-2"/>
          <w:highlight w:val="white"/>
        </w:rPr>
      </w:pPr>
      <w:r w:rsidRPr="0038139E">
        <w:rPr>
          <w:color w:val="000000"/>
          <w:spacing w:val="-2"/>
          <w:highlight w:val="white"/>
        </w:rPr>
        <w:t xml:space="preserve">     </w:t>
      </w:r>
      <w:r>
        <w:rPr>
          <w:rFonts w:ascii="Times New Roman CYR" w:hAnsi="Times New Roman CYR" w:cs="Times New Roman CYR"/>
          <w:color w:val="000000"/>
          <w:spacing w:val="-2"/>
          <w:highlight w:val="white"/>
        </w:rPr>
        <w:t>Обзор рынка труда по сельскохозяйственному направлению. Обзор учебных заведений Оренбургской области и России, готовящих кадры для различных отраслей сельского хозяйства, правила приема, рекомендации. Мотивация учащихся в выборе сельскохозяйственных профессий.</w:t>
      </w:r>
    </w:p>
    <w:p w:rsidR="007D3B38" w:rsidRDefault="007D3B38" w:rsidP="00437847">
      <w:pPr>
        <w:tabs>
          <w:tab w:val="left" w:pos="306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rFonts w:ascii="Times New Roman CYR" w:hAnsi="Times New Roman CYR" w:cs="Times New Roman CYR"/>
          <w:color w:val="000000"/>
          <w:spacing w:val="-2"/>
          <w:highlight w:val="white"/>
          <w:u w:val="single"/>
        </w:rPr>
      </w:pPr>
      <w:r>
        <w:rPr>
          <w:rFonts w:ascii="Times New Roman CYR" w:hAnsi="Times New Roman CYR" w:cs="Times New Roman CYR"/>
          <w:color w:val="000000"/>
          <w:spacing w:val="-2"/>
          <w:highlight w:val="white"/>
          <w:u w:val="single"/>
        </w:rPr>
        <w:t>Практическая часть.</w:t>
      </w:r>
    </w:p>
    <w:p w:rsidR="007D3B38" w:rsidRDefault="007D3B38" w:rsidP="00437847">
      <w:pPr>
        <w:tabs>
          <w:tab w:val="left" w:pos="306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rFonts w:ascii="Times New Roman CYR" w:hAnsi="Times New Roman CYR" w:cs="Times New Roman CYR"/>
          <w:color w:val="000000"/>
          <w:spacing w:val="-2"/>
          <w:highlight w:val="white"/>
        </w:rPr>
      </w:pPr>
      <w:r w:rsidRPr="0038139E">
        <w:rPr>
          <w:color w:val="000000"/>
          <w:spacing w:val="-2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pacing w:val="-2"/>
          <w:highlight w:val="white"/>
        </w:rPr>
        <w:t>Вводная диагностика. Тестирование учащихся по биологии и основам сельского хозяйства.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2. </w:t>
      </w:r>
      <w:r>
        <w:rPr>
          <w:rFonts w:ascii="Times New Roman CYR" w:hAnsi="Times New Roman CYR" w:cs="Times New Roman CYR"/>
          <w:color w:val="000000"/>
          <w:spacing w:val="-2"/>
        </w:rPr>
        <w:t>Вводная диагностика. Тестирование учащихся по выбору профессии,</w:t>
      </w:r>
      <w:r>
        <w:rPr>
          <w:rFonts w:ascii="Times New Roman CYR" w:hAnsi="Times New Roman CYR" w:cs="Times New Roman CYR"/>
        </w:rPr>
        <w:t xml:space="preserve"> профессиональной диагностики склонностей и интересов учащихся.</w:t>
      </w:r>
    </w:p>
    <w:p w:rsidR="00285840" w:rsidRDefault="007D3B38" w:rsidP="00437847">
      <w:pPr>
        <w:tabs>
          <w:tab w:val="left" w:pos="306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color w:val="000000"/>
          <w:spacing w:val="-2"/>
          <w:highlight w:val="white"/>
        </w:rPr>
      </w:pPr>
      <w:r w:rsidRPr="0038139E">
        <w:rPr>
          <w:color w:val="000000"/>
          <w:spacing w:val="-2"/>
          <w:highlight w:val="white"/>
        </w:rPr>
        <w:t xml:space="preserve">3. </w:t>
      </w:r>
      <w:proofErr w:type="gramStart"/>
      <w:r>
        <w:rPr>
          <w:rFonts w:ascii="Times New Roman CYR" w:hAnsi="Times New Roman CYR" w:cs="Times New Roman CYR"/>
          <w:color w:val="000000"/>
          <w:spacing w:val="-2"/>
          <w:highlight w:val="white"/>
        </w:rPr>
        <w:t>Дискуссия</w:t>
      </w:r>
      <w:proofErr w:type="gramEnd"/>
      <w:r>
        <w:rPr>
          <w:rFonts w:ascii="Times New Roman CYR" w:hAnsi="Times New Roman CYR" w:cs="Times New Roman CYR"/>
          <w:color w:val="000000"/>
          <w:spacing w:val="-2"/>
          <w:highlight w:val="white"/>
        </w:rPr>
        <w:t xml:space="preserve"> </w:t>
      </w:r>
      <w:r w:rsidRPr="0038139E">
        <w:rPr>
          <w:color w:val="000000"/>
          <w:spacing w:val="-2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-2"/>
          <w:highlight w:val="white"/>
        </w:rPr>
        <w:t>Какую профессию я выбираю?</w:t>
      </w:r>
      <w:r w:rsidRPr="0038139E">
        <w:rPr>
          <w:color w:val="000000"/>
          <w:spacing w:val="-2"/>
          <w:highlight w:val="white"/>
        </w:rPr>
        <w:t>».</w:t>
      </w:r>
    </w:p>
    <w:p w:rsidR="00DD6810" w:rsidRDefault="00DD6810" w:rsidP="00437847">
      <w:pPr>
        <w:tabs>
          <w:tab w:val="left" w:pos="306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color w:val="000000"/>
          <w:spacing w:val="-2"/>
          <w:highlight w:val="white"/>
        </w:rPr>
      </w:pPr>
    </w:p>
    <w:p w:rsidR="00DD6810" w:rsidRPr="00D46D52" w:rsidRDefault="00DD6810" w:rsidP="00437847">
      <w:pPr>
        <w:tabs>
          <w:tab w:val="left" w:pos="306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color w:val="000000"/>
          <w:spacing w:val="-2"/>
          <w:highlight w:val="white"/>
        </w:rPr>
      </w:pPr>
    </w:p>
    <w:p w:rsidR="00437847" w:rsidRDefault="00437847" w:rsidP="00437847">
      <w:pPr>
        <w:autoSpaceDE w:val="0"/>
        <w:autoSpaceDN w:val="0"/>
        <w:adjustRightInd w:val="0"/>
        <w:spacing w:line="276" w:lineRule="auto"/>
        <w:ind w:left="-426"/>
        <w:jc w:val="both"/>
      </w:pP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lang w:val="en-US"/>
        </w:rPr>
        <w:lastRenderedPageBreak/>
        <w:t>II</w:t>
      </w:r>
      <w:r w:rsidRPr="0038139E">
        <w:t xml:space="preserve">. </w:t>
      </w:r>
      <w:r>
        <w:rPr>
          <w:rFonts w:ascii="Times New Roman CYR" w:hAnsi="Times New Roman CYR" w:cs="Times New Roman CYR"/>
          <w:b/>
          <w:bCs/>
        </w:rPr>
        <w:t>Понятие, сущность и особенности аграрного производства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Исторические аспекты сельскохозяйственного уклада. Особенности </w:t>
      </w:r>
      <w:proofErr w:type="spellStart"/>
      <w:r>
        <w:rPr>
          <w:rFonts w:ascii="Times New Roman CYR" w:hAnsi="Times New Roman CYR" w:cs="Times New Roman CYR"/>
        </w:rPr>
        <w:t>природообустройства</w:t>
      </w:r>
      <w:proofErr w:type="spellEnd"/>
      <w:r>
        <w:rPr>
          <w:rFonts w:ascii="Times New Roman CYR" w:hAnsi="Times New Roman CYR" w:cs="Times New Roman CYR"/>
        </w:rPr>
        <w:t xml:space="preserve"> в различных климатических условиях и социальных укладах жизни. Цели и задачи агробизнеса. Составляющие аграрного бизнеса. Политические предпосылки успешного ведения сельскохозяйственных отраслей. Условия создания различных типов хозяйств в зависимости от наличия фермерских ресурсов: земельных, трудовых, почвенно-климатических, водных и пр., конъюнктуры рынка. Специализации хозяйств. Особенности организации предпринимательской деятельности.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u w:val="single"/>
        </w:rPr>
        <w:t>Практическая часть</w:t>
      </w:r>
      <w:r>
        <w:rPr>
          <w:rFonts w:ascii="Times New Roman CYR" w:hAnsi="Times New Roman CYR" w:cs="Times New Roman CYR"/>
        </w:rPr>
        <w:t>.</w:t>
      </w:r>
    </w:p>
    <w:p w:rsidR="007D3B38" w:rsidRPr="0038139E" w:rsidRDefault="007D3B38" w:rsidP="00437847">
      <w:pPr>
        <w:tabs>
          <w:tab w:val="left" w:pos="360"/>
          <w:tab w:val="left" w:pos="540"/>
        </w:tabs>
        <w:autoSpaceDE w:val="0"/>
        <w:autoSpaceDN w:val="0"/>
        <w:adjustRightInd w:val="0"/>
        <w:spacing w:line="276" w:lineRule="auto"/>
        <w:ind w:left="-426"/>
        <w:jc w:val="both"/>
      </w:pPr>
      <w:r w:rsidRPr="0038139E">
        <w:t xml:space="preserve">1. </w:t>
      </w:r>
      <w:r>
        <w:rPr>
          <w:rFonts w:ascii="Times New Roman CYR" w:hAnsi="Times New Roman CYR" w:cs="Times New Roman CYR"/>
        </w:rPr>
        <w:t xml:space="preserve">Семинар </w:t>
      </w:r>
      <w:r w:rsidRPr="0038139E">
        <w:t>«</w:t>
      </w:r>
      <w:r>
        <w:rPr>
          <w:rFonts w:ascii="Times New Roman CYR" w:hAnsi="Times New Roman CYR" w:cs="Times New Roman CYR"/>
        </w:rPr>
        <w:t>Перспективы развития агропромышленного комплекса в Оренбургской области</w:t>
      </w:r>
      <w:r w:rsidRPr="0038139E">
        <w:t>».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</w:pPr>
      <w:r w:rsidRPr="0038139E">
        <w:t xml:space="preserve">2. </w:t>
      </w:r>
      <w:r>
        <w:rPr>
          <w:rFonts w:ascii="Times New Roman CYR" w:hAnsi="Times New Roman CYR" w:cs="Times New Roman CYR"/>
        </w:rPr>
        <w:t xml:space="preserve">Занятие – презентация </w:t>
      </w:r>
      <w:r w:rsidRPr="0038139E">
        <w:t>«</w:t>
      </w:r>
      <w:r>
        <w:rPr>
          <w:rFonts w:ascii="Times New Roman CYR" w:hAnsi="Times New Roman CYR" w:cs="Times New Roman CYR"/>
        </w:rPr>
        <w:t>Секреты делового успеха</w:t>
      </w:r>
      <w:r w:rsidRPr="0038139E">
        <w:t>».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  <w:spacing w:val="-2"/>
        </w:rPr>
      </w:pPr>
      <w:r w:rsidRPr="0038139E">
        <w:rPr>
          <w:color w:val="000000"/>
          <w:spacing w:val="-2"/>
        </w:rPr>
        <w:t xml:space="preserve">3. </w:t>
      </w:r>
      <w:r>
        <w:rPr>
          <w:rFonts w:ascii="Times New Roman CYR" w:hAnsi="Times New Roman CYR" w:cs="Times New Roman CYR"/>
          <w:color w:val="000000"/>
          <w:spacing w:val="-2"/>
        </w:rPr>
        <w:t xml:space="preserve">Эссе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  <w:color w:val="000000"/>
          <w:spacing w:val="-2"/>
        </w:rPr>
        <w:t>Мои перспективы в агробизнесе</w:t>
      </w:r>
      <w:r w:rsidRPr="0038139E">
        <w:rPr>
          <w:color w:val="000000"/>
          <w:spacing w:val="-2"/>
        </w:rPr>
        <w:t>».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4. </w:t>
      </w:r>
      <w:r>
        <w:rPr>
          <w:rFonts w:ascii="Times New Roman CYR" w:hAnsi="Times New Roman CYR" w:cs="Times New Roman CYR"/>
          <w:color w:val="000000"/>
          <w:spacing w:val="-2"/>
        </w:rPr>
        <w:t>Самостоятельная работа с интернет – ресурсами по теме экскурсии.</w:t>
      </w:r>
    </w:p>
    <w:p w:rsidR="007D3B38" w:rsidRPr="00285840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b/>
          <w:bCs/>
        </w:rPr>
      </w:pPr>
      <w:r>
        <w:rPr>
          <w:lang w:val="en-US"/>
        </w:rPr>
        <w:t>III</w:t>
      </w:r>
      <w:r w:rsidRPr="0038139E">
        <w:t xml:space="preserve">. </w:t>
      </w:r>
      <w:r>
        <w:rPr>
          <w:rFonts w:ascii="Times New Roman CYR" w:hAnsi="Times New Roman CYR" w:cs="Times New Roman CYR"/>
          <w:b/>
          <w:bCs/>
        </w:rPr>
        <w:t>Природно-ресурсный потенциал сельскохозяйственного производства</w:t>
      </w:r>
    </w:p>
    <w:p w:rsidR="00D46D52" w:rsidRPr="00D46D52" w:rsidRDefault="007D3B38" w:rsidP="00437847">
      <w:pPr>
        <w:autoSpaceDE w:val="0"/>
        <w:autoSpaceDN w:val="0"/>
        <w:adjustRightInd w:val="0"/>
        <w:spacing w:before="5" w:line="276" w:lineRule="auto"/>
        <w:ind w:left="-426" w:right="12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 w:rsidRPr="0038139E">
        <w:rPr>
          <w:color w:val="000000"/>
          <w:spacing w:val="1"/>
          <w:highlight w:val="white"/>
        </w:rPr>
        <w:t xml:space="preserve">         </w:t>
      </w:r>
      <w:r>
        <w:rPr>
          <w:rFonts w:ascii="Times New Roman CYR" w:hAnsi="Times New Roman CYR" w:cs="Times New Roman CYR"/>
          <w:color w:val="000000"/>
          <w:spacing w:val="1"/>
          <w:highlight w:val="white"/>
        </w:rPr>
        <w:t xml:space="preserve">Круговороты веществ и потоки энергии как </w:t>
      </w:r>
      <w:proofErr w:type="spellStart"/>
      <w:r>
        <w:rPr>
          <w:rFonts w:ascii="Times New Roman CYR" w:hAnsi="Times New Roman CYR" w:cs="Times New Roman CYR"/>
          <w:color w:val="000000"/>
          <w:spacing w:val="1"/>
          <w:highlight w:val="white"/>
        </w:rPr>
        <w:t>общебиоти</w:t>
      </w:r>
      <w:r>
        <w:rPr>
          <w:rFonts w:ascii="Times New Roman CYR" w:hAnsi="Times New Roman CYR" w:cs="Times New Roman CYR"/>
          <w:color w:val="000000"/>
          <w:highlight w:val="white"/>
        </w:rPr>
        <w:t>ческая</w:t>
      </w:r>
      <w:proofErr w:type="spellEnd"/>
      <w:r>
        <w:rPr>
          <w:rFonts w:ascii="Times New Roman CYR" w:hAnsi="Times New Roman CYR" w:cs="Times New Roman CYR"/>
          <w:color w:val="000000"/>
          <w:highlight w:val="white"/>
        </w:rPr>
        <w:t xml:space="preserve"> основа сельского хозяйства. </w:t>
      </w:r>
      <w:r>
        <w:rPr>
          <w:rFonts w:ascii="Times New Roman CYR" w:hAnsi="Times New Roman CYR" w:cs="Times New Roman CYR"/>
          <w:color w:val="000000"/>
          <w:spacing w:val="-3"/>
          <w:highlight w:val="white"/>
        </w:rPr>
        <w:t xml:space="preserve">Почвенные ресурсы. Агроклиматические ресурсы. Водные </w:t>
      </w:r>
      <w:r>
        <w:rPr>
          <w:rFonts w:ascii="Times New Roman CYR" w:hAnsi="Times New Roman CYR" w:cs="Times New Roman CYR"/>
          <w:color w:val="000000"/>
          <w:spacing w:val="1"/>
          <w:highlight w:val="white"/>
        </w:rPr>
        <w:t xml:space="preserve">ресурсы. Биологические ресурсы. </w:t>
      </w:r>
      <w:r>
        <w:rPr>
          <w:rFonts w:ascii="Times New Roman CYR" w:hAnsi="Times New Roman CYR" w:cs="Times New Roman CYR"/>
          <w:color w:val="000000"/>
          <w:spacing w:val="2"/>
          <w:highlight w:val="white"/>
        </w:rPr>
        <w:t xml:space="preserve">Понятия: </w:t>
      </w:r>
      <w:proofErr w:type="spellStart"/>
      <w:r>
        <w:rPr>
          <w:rFonts w:ascii="Times New Roman CYR" w:hAnsi="Times New Roman CYR" w:cs="Times New Roman CYR"/>
          <w:color w:val="000000"/>
          <w:spacing w:val="2"/>
          <w:highlight w:val="white"/>
        </w:rPr>
        <w:t>природоемкость</w:t>
      </w:r>
      <w:proofErr w:type="spellEnd"/>
      <w:r>
        <w:rPr>
          <w:rFonts w:ascii="Times New Roman CYR" w:hAnsi="Times New Roman CYR" w:cs="Times New Roman CYR"/>
          <w:color w:val="000000"/>
          <w:spacing w:val="2"/>
          <w:highlight w:val="white"/>
        </w:rPr>
        <w:t xml:space="preserve">. ресурсоемкость, </w:t>
      </w:r>
      <w:proofErr w:type="spellStart"/>
      <w:r>
        <w:rPr>
          <w:rFonts w:ascii="Times New Roman CYR" w:hAnsi="Times New Roman CYR" w:cs="Times New Roman CYR"/>
          <w:color w:val="000000"/>
          <w:spacing w:val="2"/>
          <w:highlight w:val="white"/>
        </w:rPr>
        <w:t>экологоем</w:t>
      </w:r>
      <w:r>
        <w:rPr>
          <w:rFonts w:ascii="Times New Roman CYR" w:hAnsi="Times New Roman CYR" w:cs="Times New Roman CYR"/>
          <w:color w:val="000000"/>
          <w:spacing w:val="1"/>
          <w:highlight w:val="white"/>
        </w:rPr>
        <w:t>кость</w:t>
      </w:r>
      <w:proofErr w:type="spellEnd"/>
      <w:r>
        <w:rPr>
          <w:rFonts w:ascii="Times New Roman CYR" w:hAnsi="Times New Roman CYR" w:cs="Times New Roman CYR"/>
          <w:color w:val="000000"/>
          <w:spacing w:val="1"/>
          <w:highlight w:val="white"/>
        </w:rPr>
        <w:t xml:space="preserve"> производства. </w:t>
      </w:r>
      <w:r>
        <w:rPr>
          <w:rFonts w:ascii="Times New Roman CYR" w:hAnsi="Times New Roman CYR" w:cs="Times New Roman CYR"/>
          <w:color w:val="000000"/>
          <w:spacing w:val="-2"/>
          <w:highlight w:val="white"/>
        </w:rPr>
        <w:t>Ресурсные циклы; их классификация и особенности функ</w:t>
      </w:r>
      <w:r>
        <w:rPr>
          <w:rFonts w:ascii="Times New Roman CYR" w:hAnsi="Times New Roman CYR" w:cs="Times New Roman CYR"/>
          <w:color w:val="000000"/>
          <w:highlight w:val="white"/>
        </w:rPr>
        <w:t>ционирования. Характер цикла почвенно-климатических ре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сурсов и сельскохозяйственного сырья.</w:t>
      </w:r>
    </w:p>
    <w:p w:rsidR="007D3B38" w:rsidRDefault="007D3B38" w:rsidP="00437847">
      <w:pPr>
        <w:autoSpaceDE w:val="0"/>
        <w:autoSpaceDN w:val="0"/>
        <w:adjustRightInd w:val="0"/>
        <w:spacing w:before="5" w:after="200" w:line="276" w:lineRule="auto"/>
        <w:ind w:left="-426" w:right="12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  <w:u w:val="single"/>
        </w:rPr>
        <w:t>Практическая часть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Семинар </w:t>
      </w:r>
      <w:r w:rsidRPr="0038139E">
        <w:rPr>
          <w:color w:val="000000"/>
          <w:spacing w:val="-1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Природно-ресурсный потенциал сельскохозяйственного производства в Оренбургской области</w:t>
      </w:r>
      <w:r w:rsidRPr="0038139E">
        <w:rPr>
          <w:color w:val="000000"/>
          <w:spacing w:val="-1"/>
          <w:highlight w:val="white"/>
        </w:rPr>
        <w:t>».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Практическая работа </w:t>
      </w:r>
      <w:r w:rsidRPr="0038139E">
        <w:rPr>
          <w:highlight w:val="white"/>
        </w:rPr>
        <w:t>«</w:t>
      </w:r>
      <w:r>
        <w:rPr>
          <w:rFonts w:ascii="Times New Roman CYR" w:hAnsi="Times New Roman CYR" w:cs="Times New Roman CYR"/>
          <w:highlight w:val="white"/>
        </w:rPr>
        <w:t>Определение типа почв по образцам методом формирования шарика или жгутика, по сыпучести и цвету</w:t>
      </w:r>
      <w:r w:rsidRPr="0038139E">
        <w:rPr>
          <w:highlight w:val="white"/>
        </w:rPr>
        <w:t>».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t xml:space="preserve">3. </w:t>
      </w:r>
      <w:r>
        <w:rPr>
          <w:rFonts w:ascii="Times New Roman CYR" w:hAnsi="Times New Roman CYR" w:cs="Times New Roman CYR"/>
        </w:rPr>
        <w:t>Исследовательский блок:</w:t>
      </w:r>
      <w:r>
        <w:rPr>
          <w:rFonts w:ascii="Times New Roman CYR" w:hAnsi="Times New Roman CYR" w:cs="Times New Roman CYR"/>
          <w:color w:val="000000"/>
          <w:spacing w:val="-2"/>
        </w:rPr>
        <w:t xml:space="preserve"> </w:t>
      </w:r>
    </w:p>
    <w:p w:rsidR="007D3B38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</w:rPr>
      </w:pPr>
      <w:r w:rsidRPr="0038139E">
        <w:rPr>
          <w:color w:val="000000"/>
          <w:spacing w:val="-2"/>
        </w:rPr>
        <w:t xml:space="preserve">- </w:t>
      </w:r>
      <w:r>
        <w:rPr>
          <w:rFonts w:ascii="Times New Roman CYR" w:hAnsi="Times New Roman CYR" w:cs="Times New Roman CYR"/>
          <w:color w:val="000000"/>
          <w:spacing w:val="-2"/>
        </w:rPr>
        <w:t xml:space="preserve">Семинар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  <w:color w:val="000000"/>
          <w:spacing w:val="-2"/>
        </w:rPr>
        <w:t>Понятие об исследовательской работе. Работа с литературными источниками</w:t>
      </w:r>
      <w:r w:rsidRPr="0038139E">
        <w:rPr>
          <w:color w:val="000000"/>
          <w:spacing w:val="-2"/>
        </w:rPr>
        <w:t xml:space="preserve">». </w:t>
      </w:r>
      <w:r>
        <w:rPr>
          <w:rFonts w:ascii="Times New Roman CYR" w:hAnsi="Times New Roman CYR" w:cs="Times New Roman CYR"/>
        </w:rPr>
        <w:t xml:space="preserve">Общее представление об исследовательской работе. Порядок подготовки, организации и проведения исследовательской работы. Характеристика отдельных литературных источников. Журнальная статья. Рецензия. Аннотация. Реферат. Учебное и методическое пособие. Справочная литература. Сборник научных статей. Библиографический поиск. Каталог. Виды каталогов. Поиск литературы </w:t>
      </w:r>
      <w:proofErr w:type="gramStart"/>
      <w:r>
        <w:rPr>
          <w:rFonts w:ascii="Times New Roman CYR" w:hAnsi="Times New Roman CYR" w:cs="Times New Roman CYR"/>
        </w:rPr>
        <w:t>по обычному</w:t>
      </w:r>
      <w:proofErr w:type="gramEnd"/>
      <w:r>
        <w:rPr>
          <w:rFonts w:ascii="Times New Roman CYR" w:hAnsi="Times New Roman CYR" w:cs="Times New Roman CYR"/>
        </w:rPr>
        <w:t xml:space="preserve"> и электронному каталогам. </w:t>
      </w:r>
    </w:p>
    <w:p w:rsidR="007D3B38" w:rsidRPr="0038139E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</w:pPr>
      <w:r w:rsidRPr="0038139E">
        <w:t xml:space="preserve">- </w:t>
      </w:r>
      <w:r>
        <w:rPr>
          <w:rFonts w:ascii="Times New Roman CYR" w:hAnsi="Times New Roman CYR" w:cs="Times New Roman CYR"/>
        </w:rPr>
        <w:t xml:space="preserve">Индивидуальная работа </w:t>
      </w:r>
      <w:r w:rsidRPr="0038139E">
        <w:t>«</w:t>
      </w:r>
      <w:r>
        <w:rPr>
          <w:rFonts w:ascii="Times New Roman CYR" w:hAnsi="Times New Roman CYR" w:cs="Times New Roman CYR"/>
        </w:rPr>
        <w:t>Выбор темы исследования. Оформление библиографии по проблеме исследования</w:t>
      </w:r>
      <w:r w:rsidRPr="0038139E">
        <w:t>».</w:t>
      </w:r>
    </w:p>
    <w:p w:rsidR="00D46D52" w:rsidRPr="00D46D52" w:rsidRDefault="007D3B38" w:rsidP="00437847">
      <w:pPr>
        <w:autoSpaceDE w:val="0"/>
        <w:autoSpaceDN w:val="0"/>
        <w:adjustRightInd w:val="0"/>
        <w:spacing w:after="200"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4. </w:t>
      </w:r>
      <w:r>
        <w:rPr>
          <w:rFonts w:ascii="Times New Roman CYR" w:hAnsi="Times New Roman CYR" w:cs="Times New Roman CYR"/>
          <w:color w:val="000000"/>
          <w:spacing w:val="-2"/>
        </w:rPr>
        <w:t>Самостоятельная работа с инт</w:t>
      </w:r>
      <w:r w:rsidR="00D46D52">
        <w:rPr>
          <w:rFonts w:ascii="Times New Roman CYR" w:hAnsi="Times New Roman CYR" w:cs="Times New Roman CYR"/>
          <w:color w:val="000000"/>
          <w:spacing w:val="-2"/>
        </w:rPr>
        <w:t>ернет – ресурсами</w:t>
      </w:r>
      <w:r>
        <w:rPr>
          <w:rFonts w:ascii="Times New Roman CYR" w:hAnsi="Times New Roman CYR" w:cs="Times New Roman CYR"/>
          <w:color w:val="000000"/>
          <w:spacing w:val="-2"/>
        </w:rPr>
        <w:t>.</w:t>
      </w:r>
    </w:p>
    <w:p w:rsidR="00285840" w:rsidRDefault="00285840" w:rsidP="00437847">
      <w:pPr>
        <w:autoSpaceDE w:val="0"/>
        <w:autoSpaceDN w:val="0"/>
        <w:adjustRightInd w:val="0"/>
        <w:spacing w:line="276" w:lineRule="auto"/>
        <w:ind w:left="-426"/>
        <w:jc w:val="both"/>
      </w:pP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lang w:val="en-US"/>
        </w:rPr>
        <w:t>IV</w:t>
      </w:r>
      <w:r w:rsidRPr="0038139E">
        <w:rPr>
          <w:b/>
          <w:bCs/>
        </w:rPr>
        <w:t xml:space="preserve">. </w:t>
      </w:r>
      <w:r>
        <w:rPr>
          <w:rFonts w:ascii="Times New Roman CYR" w:hAnsi="Times New Roman CYR" w:cs="Times New Roman CYR"/>
          <w:b/>
          <w:bCs/>
        </w:rPr>
        <w:t xml:space="preserve">Мировой и российский опыт организации аграрных производств, производства с/х продукции и применения технологий в сельском хозяйстве (по отраслям) 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Основы растениеводства, животноводства. Производство сельскохозяйственной продукции. Ресурсосберегающие технологии в растениеводстве и животноводстве. Опыт передовых стран в сельскохозяйственных отраслевых производствах. Политическая, экономическая, экологическая и социальная составляющая успеха.</w:t>
      </w:r>
    </w:p>
    <w:p w:rsidR="007D3B38" w:rsidRDefault="007D3B38" w:rsidP="00437847">
      <w:pPr>
        <w:autoSpaceDE w:val="0"/>
        <w:autoSpaceDN w:val="0"/>
        <w:adjustRightInd w:val="0"/>
        <w:spacing w:before="5" w:line="276" w:lineRule="auto"/>
        <w:ind w:left="-426" w:right="12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  <w:u w:val="single"/>
        </w:rPr>
        <w:t>Практическая часть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</w:rPr>
        <w:lastRenderedPageBreak/>
        <w:t xml:space="preserve">Семинар </w:t>
      </w:r>
      <w:r w:rsidRPr="0038139E">
        <w:rPr>
          <w:color w:val="000000"/>
          <w:spacing w:val="-1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Опыт организации аграрного производства в Оренбургской области</w:t>
      </w:r>
      <w:r w:rsidRPr="0038139E">
        <w:rPr>
          <w:color w:val="000000"/>
          <w:spacing w:val="-1"/>
          <w:highlight w:val="white"/>
        </w:rPr>
        <w:t>».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Семинар </w:t>
      </w:r>
      <w:r w:rsidRPr="0038139E">
        <w:rPr>
          <w:color w:val="000000"/>
          <w:spacing w:val="-1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Применение современных технологий в АПК Оренбургской области</w:t>
      </w:r>
      <w:r w:rsidRPr="0038139E">
        <w:rPr>
          <w:color w:val="000000"/>
          <w:spacing w:val="-1"/>
          <w:highlight w:val="white"/>
        </w:rPr>
        <w:t>».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Практическая работа </w:t>
      </w:r>
      <w:r w:rsidRPr="0038139E">
        <w:rPr>
          <w:highlight w:val="white"/>
        </w:rPr>
        <w:t>«</w:t>
      </w:r>
      <w:r>
        <w:rPr>
          <w:rFonts w:ascii="Times New Roman CYR" w:hAnsi="Times New Roman CYR" w:cs="Times New Roman CYR"/>
          <w:highlight w:val="white"/>
        </w:rPr>
        <w:t>Определение вредных насекомых, болезней растений, сорняков</w:t>
      </w:r>
      <w:r w:rsidRPr="0038139E">
        <w:rPr>
          <w:highlight w:val="white"/>
        </w:rPr>
        <w:t>».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Практическая работа </w:t>
      </w:r>
      <w:r w:rsidRPr="0038139E">
        <w:rPr>
          <w:highlight w:val="white"/>
        </w:rPr>
        <w:t>«</w:t>
      </w:r>
      <w:r>
        <w:rPr>
          <w:rFonts w:ascii="Times New Roman CYR" w:hAnsi="Times New Roman CYR" w:cs="Times New Roman CYR"/>
          <w:highlight w:val="white"/>
        </w:rPr>
        <w:t xml:space="preserve">Виды кормов. Органолептическая оценка качества образцов кормов (зеленые, зерновые, сено, солома, силос, </w:t>
      </w:r>
      <w:proofErr w:type="spellStart"/>
      <w:r>
        <w:rPr>
          <w:rFonts w:ascii="Times New Roman CYR" w:hAnsi="Times New Roman CYR" w:cs="Times New Roman CYR"/>
          <w:highlight w:val="white"/>
        </w:rPr>
        <w:t>корнеклубнеплоды</w:t>
      </w:r>
      <w:proofErr w:type="spellEnd"/>
      <w:r>
        <w:rPr>
          <w:rFonts w:ascii="Times New Roman CYR" w:hAnsi="Times New Roman CYR" w:cs="Times New Roman CYR"/>
          <w:highlight w:val="white"/>
        </w:rPr>
        <w:t>)</w:t>
      </w:r>
      <w:r w:rsidRPr="0038139E">
        <w:rPr>
          <w:highlight w:val="white"/>
        </w:rPr>
        <w:t>»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>
        <w:rPr>
          <w:rFonts w:ascii="Times New Roman CYR" w:hAnsi="Times New Roman CYR" w:cs="Times New Roman CYR"/>
        </w:rPr>
        <w:t>Исследовательский блок: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u w:val="single"/>
        </w:rPr>
      </w:pPr>
      <w:r w:rsidRPr="0038139E">
        <w:rPr>
          <w:color w:val="000000"/>
          <w:spacing w:val="-2"/>
        </w:rPr>
        <w:t xml:space="preserve">- </w:t>
      </w:r>
      <w:r>
        <w:rPr>
          <w:rFonts w:ascii="Times New Roman CYR" w:hAnsi="Times New Roman CYR" w:cs="Times New Roman CYR"/>
          <w:color w:val="000000"/>
          <w:spacing w:val="-2"/>
        </w:rPr>
        <w:t xml:space="preserve">Семинар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  <w:color w:val="000000"/>
          <w:spacing w:val="-2"/>
        </w:rPr>
        <w:t>Методы научного исследования</w:t>
      </w:r>
      <w:r w:rsidRPr="0038139E">
        <w:rPr>
          <w:color w:val="000000"/>
          <w:spacing w:val="-2"/>
        </w:rPr>
        <w:t xml:space="preserve">». </w:t>
      </w:r>
      <w:r>
        <w:rPr>
          <w:rFonts w:ascii="Times New Roman CYR" w:hAnsi="Times New Roman CYR" w:cs="Times New Roman CYR"/>
        </w:rPr>
        <w:t>Наблюдение. Анкетирование. Социологический опрос. Беседа. Тестирование. Естественный и лабораторный эксперименты. Обработка эмпирических данных исследования. Статическая обработка данных. Формы представления полученных данных. Общее представление  о компьютерной обработке и представлении данных.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  <w:spacing w:val="-2"/>
        </w:rPr>
      </w:pPr>
      <w:r w:rsidRPr="0038139E">
        <w:rPr>
          <w:color w:val="000000"/>
          <w:spacing w:val="-2"/>
        </w:rPr>
        <w:t xml:space="preserve">- </w:t>
      </w:r>
      <w:r>
        <w:rPr>
          <w:rFonts w:ascii="Times New Roman CYR" w:hAnsi="Times New Roman CYR" w:cs="Times New Roman CYR"/>
          <w:color w:val="000000"/>
          <w:spacing w:val="-2"/>
        </w:rPr>
        <w:t xml:space="preserve">Индивидуальная работа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  <w:color w:val="000000"/>
          <w:spacing w:val="-2"/>
        </w:rPr>
        <w:t>Планирование и проведение наблюдения. Представление результатов в различных видах: табличном, графическом, схематическом и т.д.</w:t>
      </w:r>
      <w:r w:rsidRPr="0038139E">
        <w:rPr>
          <w:color w:val="000000"/>
          <w:spacing w:val="-2"/>
        </w:rPr>
        <w:t>».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  <w:spacing w:val="-2"/>
        </w:rPr>
      </w:pPr>
      <w:r w:rsidRPr="0038139E">
        <w:rPr>
          <w:color w:val="000000"/>
          <w:spacing w:val="-2"/>
        </w:rPr>
        <w:t xml:space="preserve">- </w:t>
      </w:r>
      <w:r>
        <w:rPr>
          <w:rFonts w:ascii="Times New Roman CYR" w:hAnsi="Times New Roman CYR" w:cs="Times New Roman CYR"/>
          <w:color w:val="000000"/>
          <w:spacing w:val="-2"/>
        </w:rPr>
        <w:t xml:space="preserve">Семинар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  <w:color w:val="000000"/>
          <w:spacing w:val="-2"/>
        </w:rPr>
        <w:t>Основные положения методики проведения опытов и экспериментов с сельскохозяйственными растениями и животными</w:t>
      </w:r>
      <w:r w:rsidRPr="0038139E">
        <w:rPr>
          <w:color w:val="000000"/>
          <w:spacing w:val="-2"/>
        </w:rPr>
        <w:t>».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Требования к полевому опыту с сельскохозяйственными культурами. Виды опытов. Выбор и подготовка земельного участка. Основные элементы методики полевого опыта. Размещение вариантов в полевом опыте. Техника закладки и проведения. Наблюдения и учет в период вегетации. Документация и отчетность опытной работы.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Современные методы зоотехнических опытов: сущность, техника проведения, достоинства и недостатки. Особенность и методика составления плана селекционно-племенной работы. Основные зоотехнические методы:  наблюдение, обследование, историческое сравнение и экспериментальный метод.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Требования к опытам с сельскохозяйственными животными. Место проведения. Научное обоснование, последовательность проводимой работы и методы обработки полученных результатов с доказательствами их достоверности. Групповой метод: контрольная и опытная группа.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  <w:spacing w:val="-2"/>
        </w:rPr>
      </w:pPr>
      <w:r w:rsidRPr="0038139E">
        <w:rPr>
          <w:color w:val="000000"/>
          <w:spacing w:val="-2"/>
        </w:rPr>
        <w:t xml:space="preserve">- </w:t>
      </w:r>
      <w:r>
        <w:rPr>
          <w:rFonts w:ascii="Times New Roman CYR" w:hAnsi="Times New Roman CYR" w:cs="Times New Roman CYR"/>
          <w:color w:val="000000"/>
          <w:spacing w:val="-2"/>
        </w:rPr>
        <w:t xml:space="preserve">Индивидуальная работа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  <w:color w:val="000000"/>
          <w:spacing w:val="-2"/>
        </w:rPr>
        <w:t>Технология закладки опыта в полевых условиях</w:t>
      </w:r>
      <w:r w:rsidRPr="0038139E">
        <w:rPr>
          <w:color w:val="000000"/>
          <w:spacing w:val="-2"/>
        </w:rPr>
        <w:t>», «</w:t>
      </w:r>
      <w:r>
        <w:rPr>
          <w:rFonts w:ascii="Times New Roman CYR" w:hAnsi="Times New Roman CYR" w:cs="Times New Roman CYR"/>
          <w:color w:val="000000"/>
          <w:spacing w:val="-2"/>
        </w:rPr>
        <w:t>Выбор методики исследовательской деятельности</w:t>
      </w:r>
      <w:r w:rsidRPr="0038139E">
        <w:rPr>
          <w:color w:val="000000"/>
          <w:spacing w:val="-2"/>
        </w:rPr>
        <w:t>».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6. </w:t>
      </w:r>
      <w:r>
        <w:rPr>
          <w:rFonts w:ascii="Times New Roman CYR" w:hAnsi="Times New Roman CYR" w:cs="Times New Roman CYR"/>
          <w:color w:val="000000"/>
          <w:spacing w:val="-2"/>
        </w:rPr>
        <w:t>Самостоятельная работа с интернет – ресурсами по теме экскурсии.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7. </w:t>
      </w:r>
      <w:r>
        <w:rPr>
          <w:rFonts w:ascii="Times New Roman CYR" w:hAnsi="Times New Roman CYR" w:cs="Times New Roman CYR"/>
          <w:color w:val="000000"/>
          <w:spacing w:val="-2"/>
        </w:rPr>
        <w:t xml:space="preserve">Экскурсия. </w:t>
      </w:r>
    </w:p>
    <w:p w:rsidR="00285840" w:rsidRDefault="00285840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lang w:val="en-US"/>
        </w:rPr>
        <w:t>V</w:t>
      </w:r>
      <w:r w:rsidRPr="0038139E">
        <w:rPr>
          <w:b/>
          <w:bCs/>
        </w:rPr>
        <w:t xml:space="preserve">. </w:t>
      </w:r>
      <w:r>
        <w:rPr>
          <w:rFonts w:ascii="Times New Roman CYR" w:hAnsi="Times New Roman CYR" w:cs="Times New Roman CYR"/>
          <w:b/>
          <w:bCs/>
        </w:rPr>
        <w:t xml:space="preserve">Агроэкология </w:t>
      </w:r>
    </w:p>
    <w:p w:rsidR="007D3B38" w:rsidRDefault="007D3B38" w:rsidP="00437847">
      <w:pPr>
        <w:tabs>
          <w:tab w:val="left" w:pos="72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rFonts w:ascii="Times New Roman CYR" w:hAnsi="Times New Roman CYR" w:cs="Times New Roman CYR"/>
        </w:rPr>
      </w:pPr>
      <w:r w:rsidRPr="0038139E">
        <w:tab/>
      </w:r>
      <w:proofErr w:type="spellStart"/>
      <w:r>
        <w:rPr>
          <w:rFonts w:ascii="Times New Roman CYR" w:hAnsi="Times New Roman CYR" w:cs="Times New Roman CYR"/>
        </w:rPr>
        <w:t>Агроэкосистемы</w:t>
      </w:r>
      <w:proofErr w:type="spellEnd"/>
      <w:r>
        <w:rPr>
          <w:rFonts w:ascii="Times New Roman CYR" w:hAnsi="Times New Roman CYR" w:cs="Times New Roman CYR"/>
        </w:rPr>
        <w:t xml:space="preserve">. </w:t>
      </w:r>
      <w:proofErr w:type="spellStart"/>
      <w:r>
        <w:rPr>
          <w:rFonts w:ascii="Times New Roman CYR" w:hAnsi="Times New Roman CYR" w:cs="Times New Roman CYR"/>
        </w:rPr>
        <w:t>Биопродуктивность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агроэкосистем</w:t>
      </w:r>
      <w:proofErr w:type="spellEnd"/>
      <w:r>
        <w:rPr>
          <w:rFonts w:ascii="Times New Roman CYR" w:hAnsi="Times New Roman CYR" w:cs="Times New Roman CYR"/>
        </w:rPr>
        <w:t xml:space="preserve">. Роль отдельных компонентов в </w:t>
      </w:r>
      <w:proofErr w:type="spellStart"/>
      <w:r>
        <w:rPr>
          <w:rFonts w:ascii="Times New Roman CYR" w:hAnsi="Times New Roman CYR" w:cs="Times New Roman CYR"/>
        </w:rPr>
        <w:t>агросистемах</w:t>
      </w:r>
      <w:proofErr w:type="spellEnd"/>
      <w:r>
        <w:rPr>
          <w:rFonts w:ascii="Times New Roman CYR" w:hAnsi="Times New Roman CYR" w:cs="Times New Roman CYR"/>
        </w:rPr>
        <w:t xml:space="preserve"> (культивируемые растения, насекомые, фитопатогенные грибы, сорные растения). Экологические аспекты интенсификации земледелия (севообороты, селекция, применение удобрений, мелиорация земель, пестициды). </w:t>
      </w:r>
    </w:p>
    <w:p w:rsidR="007D3B38" w:rsidRDefault="007D3B38" w:rsidP="00437847">
      <w:pPr>
        <w:tabs>
          <w:tab w:val="left" w:pos="720"/>
        </w:tabs>
        <w:autoSpaceDE w:val="0"/>
        <w:autoSpaceDN w:val="0"/>
        <w:adjustRightInd w:val="0"/>
        <w:spacing w:line="276" w:lineRule="auto"/>
        <w:ind w:left="-426" w:right="-5"/>
        <w:jc w:val="both"/>
        <w:rPr>
          <w:rFonts w:ascii="Times New Roman CYR" w:hAnsi="Times New Roman CYR" w:cs="Times New Roman CYR"/>
        </w:rPr>
      </w:pPr>
      <w:r w:rsidRPr="0038139E">
        <w:tab/>
      </w:r>
      <w:r>
        <w:rPr>
          <w:rFonts w:ascii="Times New Roman CYR" w:hAnsi="Times New Roman CYR" w:cs="Times New Roman CYR"/>
        </w:rPr>
        <w:t>Проблемы производства экологически безопасной сельскохозяйственной продукции, применения современных технологий их производства и переработки.</w:t>
      </w:r>
    </w:p>
    <w:p w:rsidR="007D3B38" w:rsidRDefault="007D3B38" w:rsidP="00437847">
      <w:pPr>
        <w:tabs>
          <w:tab w:val="left" w:pos="588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О состоянии рынка экологического </w:t>
      </w:r>
      <w:proofErr w:type="spellStart"/>
      <w:r>
        <w:rPr>
          <w:rFonts w:ascii="Times New Roman CYR" w:hAnsi="Times New Roman CYR" w:cs="Times New Roman CYR"/>
          <w:highlight w:val="white"/>
        </w:rPr>
        <w:t>агропроизводства</w:t>
      </w:r>
      <w:proofErr w:type="spellEnd"/>
      <w:r>
        <w:rPr>
          <w:rFonts w:ascii="Times New Roman CYR" w:hAnsi="Times New Roman CYR" w:cs="Times New Roman CYR"/>
          <w:highlight w:val="white"/>
        </w:rPr>
        <w:t xml:space="preserve">. Основные источники загрязнения в </w:t>
      </w:r>
      <w:proofErr w:type="spellStart"/>
      <w:r>
        <w:rPr>
          <w:rFonts w:ascii="Times New Roman CYR" w:hAnsi="Times New Roman CYR" w:cs="Times New Roman CYR"/>
          <w:highlight w:val="white"/>
        </w:rPr>
        <w:t>агросфере</w:t>
      </w:r>
      <w:proofErr w:type="spellEnd"/>
      <w:r>
        <w:rPr>
          <w:rFonts w:ascii="Times New Roman CYR" w:hAnsi="Times New Roman CYR" w:cs="Times New Roman CYR"/>
          <w:highlight w:val="white"/>
        </w:rPr>
        <w:t xml:space="preserve">. </w:t>
      </w:r>
      <w:r>
        <w:rPr>
          <w:rFonts w:ascii="Times New Roman CYR" w:hAnsi="Times New Roman CYR" w:cs="Times New Roman CYR"/>
          <w:color w:val="000000"/>
          <w:spacing w:val="4"/>
          <w:highlight w:val="white"/>
        </w:rPr>
        <w:t xml:space="preserve">Основные </w:t>
      </w:r>
      <w:r>
        <w:rPr>
          <w:rFonts w:ascii="Times New Roman CYR" w:hAnsi="Times New Roman CYR" w:cs="Times New Roman CYR"/>
          <w:color w:val="000000"/>
          <w:highlight w:val="white"/>
        </w:rPr>
        <w:t xml:space="preserve">виды </w:t>
      </w:r>
      <w:proofErr w:type="spellStart"/>
      <w:r>
        <w:rPr>
          <w:rFonts w:ascii="Times New Roman CYR" w:hAnsi="Times New Roman CYR" w:cs="Times New Roman CYR"/>
          <w:color w:val="000000"/>
          <w:highlight w:val="white"/>
        </w:rPr>
        <w:t>токсикантов</w:t>
      </w:r>
      <w:proofErr w:type="spellEnd"/>
      <w:r>
        <w:rPr>
          <w:rFonts w:ascii="Times New Roman CYR" w:hAnsi="Times New Roman CYR" w:cs="Times New Roman CYR"/>
          <w:color w:val="000000"/>
          <w:highlight w:val="white"/>
        </w:rPr>
        <w:t>, содержащихся в пищевых продуктах: тя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желые металлы (</w:t>
      </w:r>
      <w:proofErr w:type="spellStart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Hg</w:t>
      </w:r>
      <w:proofErr w:type="spellEnd"/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Cd</w:t>
      </w:r>
      <w:proofErr w:type="spellEnd"/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Fe</w:t>
      </w:r>
      <w:proofErr w:type="spellEnd"/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Pb</w:t>
      </w:r>
      <w:proofErr w:type="spellEnd"/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As</w:t>
      </w:r>
      <w:proofErr w:type="spellEnd"/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Cu</w:t>
      </w:r>
      <w:proofErr w:type="spellEnd"/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Zn</w:t>
      </w:r>
      <w:proofErr w:type="spellEnd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); остаточные коли</w:t>
      </w:r>
      <w:r>
        <w:rPr>
          <w:rFonts w:ascii="Times New Roman CYR" w:hAnsi="Times New Roman CYR" w:cs="Times New Roman CYR"/>
          <w:color w:val="000000"/>
          <w:spacing w:val="-3"/>
          <w:highlight w:val="white"/>
        </w:rPr>
        <w:t>чества пестицидов; нитраты, нитриты; радиоактивные элемен</w:t>
      </w:r>
      <w:r>
        <w:rPr>
          <w:rFonts w:ascii="Times New Roman CYR" w:hAnsi="Times New Roman CYR" w:cs="Times New Roman CYR"/>
          <w:color w:val="000000"/>
          <w:spacing w:val="-2"/>
          <w:highlight w:val="white"/>
        </w:rPr>
        <w:t xml:space="preserve">ты; </w:t>
      </w:r>
      <w:proofErr w:type="spellStart"/>
      <w:r>
        <w:rPr>
          <w:rFonts w:ascii="Times New Roman CYR" w:hAnsi="Times New Roman CYR" w:cs="Times New Roman CYR"/>
          <w:color w:val="000000"/>
          <w:spacing w:val="-2"/>
          <w:highlight w:val="white"/>
        </w:rPr>
        <w:t>диоксины</w:t>
      </w:r>
      <w:proofErr w:type="spellEnd"/>
      <w:r>
        <w:rPr>
          <w:rFonts w:ascii="Times New Roman CYR" w:hAnsi="Times New Roman CYR" w:cs="Times New Roman CYR"/>
          <w:color w:val="000000"/>
          <w:spacing w:val="-2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pacing w:val="-2"/>
          <w:highlight w:val="white"/>
        </w:rPr>
        <w:t>микотоксины</w:t>
      </w:r>
      <w:proofErr w:type="spellEnd"/>
      <w:r>
        <w:rPr>
          <w:rFonts w:ascii="Times New Roman CYR" w:hAnsi="Times New Roman CYR" w:cs="Times New Roman CYR"/>
          <w:color w:val="000000"/>
          <w:spacing w:val="-2"/>
          <w:highlight w:val="white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pacing w:val="-2"/>
          <w:highlight w:val="white"/>
        </w:rPr>
        <w:t>полихлорированные</w:t>
      </w:r>
      <w:proofErr w:type="spellEnd"/>
      <w:r>
        <w:rPr>
          <w:rFonts w:ascii="Times New Roman CYR" w:hAnsi="Times New Roman CYR" w:cs="Times New Roman CYR"/>
          <w:color w:val="000000"/>
          <w:spacing w:val="-2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pacing w:val="-2"/>
          <w:highlight w:val="white"/>
        </w:rPr>
        <w:t>бифенилы</w:t>
      </w:r>
      <w:proofErr w:type="spellEnd"/>
      <w:r>
        <w:rPr>
          <w:rFonts w:ascii="Times New Roman CYR" w:hAnsi="Times New Roman CYR" w:cs="Times New Roman CYR"/>
          <w:color w:val="000000"/>
          <w:spacing w:val="-2"/>
          <w:highlight w:val="white"/>
        </w:rPr>
        <w:t>. Лекарственные средства (антибиотики, гормональные и суль</w:t>
      </w:r>
      <w:r>
        <w:rPr>
          <w:rFonts w:ascii="Times New Roman CYR" w:hAnsi="Times New Roman CYR" w:cs="Times New Roman CYR"/>
          <w:color w:val="000000"/>
          <w:highlight w:val="white"/>
        </w:rPr>
        <w:t>фаниламидные препараты); регуляторы роста, используемые в сельском хозяйстве; препараты, применяемые для улучше</w:t>
      </w:r>
      <w:r>
        <w:rPr>
          <w:rFonts w:ascii="Times New Roman CYR" w:hAnsi="Times New Roman CYR" w:cs="Times New Roman CYR"/>
          <w:color w:val="000000"/>
          <w:spacing w:val="1"/>
          <w:highlight w:val="white"/>
        </w:rPr>
        <w:t>ния качества и сохранности первичной продукции и как до</w:t>
      </w:r>
      <w:r>
        <w:rPr>
          <w:rFonts w:ascii="Times New Roman CYR" w:hAnsi="Times New Roman CYR" w:cs="Times New Roman CYR"/>
          <w:color w:val="000000"/>
          <w:highlight w:val="white"/>
        </w:rPr>
        <w:t>бавки к пищевым продуктам и т.д.</w:t>
      </w:r>
    </w:p>
    <w:p w:rsidR="00D46D52" w:rsidRDefault="007D3B38" w:rsidP="00437847">
      <w:pPr>
        <w:tabs>
          <w:tab w:val="left" w:pos="588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2"/>
          <w:highlight w:val="white"/>
        </w:rPr>
        <w:lastRenderedPageBreak/>
        <w:t>Источники загрязнения, формы нахождения в сельскохо</w:t>
      </w:r>
      <w:r>
        <w:rPr>
          <w:rFonts w:ascii="Times New Roman CYR" w:hAnsi="Times New Roman CYR" w:cs="Times New Roman CYR"/>
          <w:color w:val="000000"/>
          <w:highlight w:val="white"/>
        </w:rPr>
        <w:t>зяйственной продукции и почве. Основные факторы, влияю</w:t>
      </w:r>
      <w:r>
        <w:rPr>
          <w:rFonts w:ascii="Times New Roman CYR" w:hAnsi="Times New Roman CYR" w:cs="Times New Roman CYR"/>
          <w:color w:val="000000"/>
          <w:spacing w:val="1"/>
          <w:highlight w:val="white"/>
        </w:rPr>
        <w:t xml:space="preserve">щие на поведение </w:t>
      </w:r>
      <w:proofErr w:type="spellStart"/>
      <w:r>
        <w:rPr>
          <w:rFonts w:ascii="Times New Roman CYR" w:hAnsi="Times New Roman CYR" w:cs="Times New Roman CYR"/>
          <w:color w:val="000000"/>
          <w:spacing w:val="1"/>
          <w:highlight w:val="white"/>
        </w:rPr>
        <w:t>токсикантов</w:t>
      </w:r>
      <w:proofErr w:type="spellEnd"/>
      <w:r>
        <w:rPr>
          <w:rFonts w:ascii="Times New Roman CYR" w:hAnsi="Times New Roman CYR" w:cs="Times New Roman CYR"/>
          <w:color w:val="000000"/>
          <w:spacing w:val="1"/>
          <w:highlight w:val="white"/>
        </w:rPr>
        <w:t xml:space="preserve"> в системе </w:t>
      </w:r>
      <w:r w:rsidRPr="0038139E">
        <w:rPr>
          <w:color w:val="000000"/>
          <w:spacing w:val="1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1"/>
          <w:highlight w:val="white"/>
        </w:rPr>
        <w:t>почва-растение-</w:t>
      </w:r>
      <w:r>
        <w:rPr>
          <w:rFonts w:ascii="Times New Roman CYR" w:hAnsi="Times New Roman CYR" w:cs="Times New Roman CYR"/>
          <w:color w:val="000000"/>
          <w:highlight w:val="white"/>
        </w:rPr>
        <w:t>животное-человек</w:t>
      </w:r>
      <w:r w:rsidRPr="0038139E">
        <w:rPr>
          <w:color w:val="000000"/>
          <w:highlight w:val="white"/>
        </w:rPr>
        <w:t xml:space="preserve">». </w:t>
      </w:r>
      <w:r>
        <w:rPr>
          <w:rFonts w:ascii="Times New Roman CYR" w:hAnsi="Times New Roman CYR" w:cs="Times New Roman CYR"/>
          <w:color w:val="000000"/>
          <w:highlight w:val="white"/>
        </w:rPr>
        <w:t xml:space="preserve">Влияние </w:t>
      </w:r>
      <w:proofErr w:type="spellStart"/>
      <w:r>
        <w:rPr>
          <w:rFonts w:ascii="Times New Roman CYR" w:hAnsi="Times New Roman CYR" w:cs="Times New Roman CYR"/>
          <w:color w:val="000000"/>
          <w:highlight w:val="white"/>
        </w:rPr>
        <w:t>токсикантов</w:t>
      </w:r>
      <w:proofErr w:type="spellEnd"/>
      <w:r>
        <w:rPr>
          <w:rFonts w:ascii="Times New Roman CYR" w:hAnsi="Times New Roman CYR" w:cs="Times New Roman CYR"/>
          <w:color w:val="000000"/>
          <w:highlight w:val="white"/>
        </w:rPr>
        <w:t xml:space="preserve"> на биохимический 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состав растений. Действие </w:t>
      </w:r>
      <w:proofErr w:type="spellStart"/>
      <w:r>
        <w:rPr>
          <w:rFonts w:ascii="Times New Roman CYR" w:hAnsi="Times New Roman CYR" w:cs="Times New Roman CYR"/>
          <w:color w:val="000000"/>
          <w:spacing w:val="-1"/>
          <w:highlight w:val="white"/>
        </w:rPr>
        <w:t>токсикантов</w:t>
      </w:r>
      <w:proofErr w:type="spellEnd"/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 на человека и теплокровных животных.</w:t>
      </w:r>
    </w:p>
    <w:p w:rsidR="00D46D52" w:rsidRPr="00D46D52" w:rsidRDefault="00D46D52" w:rsidP="00437847">
      <w:pPr>
        <w:tabs>
          <w:tab w:val="left" w:pos="588"/>
        </w:tabs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</w:p>
    <w:p w:rsidR="007D3B38" w:rsidRDefault="007D3B38" w:rsidP="00437847">
      <w:pPr>
        <w:autoSpaceDE w:val="0"/>
        <w:autoSpaceDN w:val="0"/>
        <w:adjustRightInd w:val="0"/>
        <w:spacing w:before="5" w:line="276" w:lineRule="auto"/>
        <w:ind w:left="-426" w:right="12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  <w:u w:val="single"/>
        </w:rPr>
        <w:t>Практическая часть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Семинар </w:t>
      </w:r>
      <w:r w:rsidRPr="0038139E">
        <w:rPr>
          <w:color w:val="000000"/>
          <w:spacing w:val="-1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Проблема охраны земельных ресурсов в Оренбургской области</w:t>
      </w:r>
      <w:r w:rsidRPr="0038139E">
        <w:rPr>
          <w:color w:val="000000"/>
          <w:spacing w:val="-1"/>
          <w:highlight w:val="white"/>
        </w:rPr>
        <w:t>».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Практическая работа </w:t>
      </w:r>
      <w:r w:rsidRPr="0038139E">
        <w:rPr>
          <w:highlight w:val="white"/>
        </w:rPr>
        <w:t>«</w:t>
      </w:r>
      <w:r>
        <w:rPr>
          <w:rFonts w:ascii="Times New Roman CYR" w:hAnsi="Times New Roman CYR" w:cs="Times New Roman CYR"/>
          <w:highlight w:val="white"/>
        </w:rPr>
        <w:t>Определение различных видов минеральных удобрений, с помощью изучаемых в школе простейших химических реакций, по внешнему виду</w:t>
      </w:r>
      <w:r w:rsidRPr="0038139E">
        <w:rPr>
          <w:highlight w:val="white"/>
        </w:rPr>
        <w:t>».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t xml:space="preserve">3. </w:t>
      </w:r>
      <w:r>
        <w:rPr>
          <w:rFonts w:ascii="Times New Roman CYR" w:hAnsi="Times New Roman CYR" w:cs="Times New Roman CYR"/>
        </w:rPr>
        <w:t>Исследовательский блок: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u w:val="single"/>
        </w:rPr>
      </w:pPr>
      <w:r w:rsidRPr="0038139E">
        <w:rPr>
          <w:color w:val="000000"/>
          <w:spacing w:val="-2"/>
        </w:rPr>
        <w:t xml:space="preserve">- </w:t>
      </w:r>
      <w:r>
        <w:rPr>
          <w:rFonts w:ascii="Times New Roman CYR" w:hAnsi="Times New Roman CYR" w:cs="Times New Roman CYR"/>
          <w:color w:val="000000"/>
          <w:spacing w:val="-2"/>
        </w:rPr>
        <w:t xml:space="preserve">Семинар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  <w:color w:val="000000"/>
          <w:spacing w:val="-2"/>
        </w:rPr>
        <w:t>Структура исследования</w:t>
      </w:r>
      <w:r w:rsidRPr="0038139E">
        <w:rPr>
          <w:color w:val="000000"/>
          <w:spacing w:val="-2"/>
        </w:rPr>
        <w:t xml:space="preserve">» </w:t>
      </w:r>
      <w:r>
        <w:rPr>
          <w:rFonts w:ascii="Times New Roman CYR" w:hAnsi="Times New Roman CYR" w:cs="Times New Roman CYR"/>
        </w:rPr>
        <w:t>Введение. Понятие об актуальности выбранной темы. Постановка проблемы. Определение объекта и предмета исследования. Формулирование цели. Определение задач. Теоретическая и практическая новизна и значимость исследования. Содержание теоретической части исследования. Содержание практической части исследования. Содержание заключительной части исследования. Формулирование выводов.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  <w:spacing w:val="-2"/>
        </w:rPr>
      </w:pPr>
      <w:r w:rsidRPr="0038139E">
        <w:rPr>
          <w:color w:val="000000"/>
          <w:spacing w:val="-2"/>
        </w:rPr>
        <w:t xml:space="preserve">- </w:t>
      </w:r>
      <w:r>
        <w:rPr>
          <w:rFonts w:ascii="Times New Roman CYR" w:hAnsi="Times New Roman CYR" w:cs="Times New Roman CYR"/>
          <w:color w:val="000000"/>
          <w:spacing w:val="-2"/>
        </w:rPr>
        <w:t xml:space="preserve">Индивидуальная работа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  <w:color w:val="000000"/>
          <w:spacing w:val="-2"/>
        </w:rPr>
        <w:t>Подготовка структуры своего исследования. Составление индивидуального рабочего плана</w:t>
      </w:r>
      <w:r w:rsidRPr="0038139E">
        <w:rPr>
          <w:color w:val="000000"/>
          <w:spacing w:val="-2"/>
        </w:rPr>
        <w:t>».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4. </w:t>
      </w:r>
      <w:r>
        <w:rPr>
          <w:rFonts w:ascii="Times New Roman CYR" w:hAnsi="Times New Roman CYR" w:cs="Times New Roman CYR"/>
          <w:color w:val="000000"/>
          <w:spacing w:val="-2"/>
        </w:rPr>
        <w:t>Самостоятельная работа с интернет – ресурсами</w:t>
      </w:r>
      <w:r w:rsidR="00285840">
        <w:rPr>
          <w:rFonts w:ascii="Times New Roman CYR" w:hAnsi="Times New Roman CYR" w:cs="Times New Roman CYR"/>
          <w:color w:val="000000"/>
          <w:spacing w:val="-2"/>
        </w:rPr>
        <w:t>.</w:t>
      </w:r>
      <w:r>
        <w:rPr>
          <w:rFonts w:ascii="Times New Roman CYR" w:hAnsi="Times New Roman CYR" w:cs="Times New Roman CYR"/>
          <w:color w:val="000000"/>
          <w:spacing w:val="-2"/>
        </w:rPr>
        <w:t xml:space="preserve"> </w:t>
      </w:r>
    </w:p>
    <w:p w:rsidR="00D46D52" w:rsidRDefault="00D46D52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b/>
          <w:bCs/>
        </w:rPr>
      </w:pPr>
      <w:r>
        <w:rPr>
          <w:lang w:val="en-US"/>
        </w:rPr>
        <w:t>VI</w:t>
      </w:r>
      <w:r w:rsidRPr="0038139E">
        <w:rPr>
          <w:b/>
          <w:bCs/>
        </w:rPr>
        <w:t xml:space="preserve">. </w:t>
      </w:r>
      <w:r>
        <w:rPr>
          <w:rFonts w:ascii="Times New Roman CYR" w:hAnsi="Times New Roman CYR" w:cs="Times New Roman CYR"/>
          <w:b/>
          <w:bCs/>
        </w:rPr>
        <w:t xml:space="preserve">Современная сельскохозяйственная техника и оборудование 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Формирование технической инфраструктуры АПК. Технологии и виды оборудования, применяемые в </w:t>
      </w:r>
      <w:proofErr w:type="spellStart"/>
      <w:r>
        <w:rPr>
          <w:rFonts w:ascii="Times New Roman CYR" w:hAnsi="Times New Roman CYR" w:cs="Times New Roman CYR"/>
        </w:rPr>
        <w:t>агропроизводстве</w:t>
      </w:r>
      <w:proofErr w:type="spellEnd"/>
      <w:r>
        <w:rPr>
          <w:rFonts w:ascii="Times New Roman CYR" w:hAnsi="Times New Roman CYR" w:cs="Times New Roman CYR"/>
        </w:rPr>
        <w:t>. Их назначение и современные тенденции модернизации.</w:t>
      </w:r>
    </w:p>
    <w:p w:rsidR="007D3B38" w:rsidRPr="0038139E" w:rsidRDefault="007D3B38" w:rsidP="00437847">
      <w:pPr>
        <w:autoSpaceDE w:val="0"/>
        <w:autoSpaceDN w:val="0"/>
        <w:adjustRightInd w:val="0"/>
        <w:spacing w:before="5" w:line="276" w:lineRule="auto"/>
        <w:ind w:left="-426" w:right="12"/>
        <w:jc w:val="both"/>
        <w:rPr>
          <w:color w:val="000000"/>
          <w:spacing w:val="-1"/>
          <w:highlight w:val="white"/>
          <w:u w:val="single"/>
        </w:rPr>
      </w:pPr>
    </w:p>
    <w:p w:rsidR="007D3B38" w:rsidRDefault="007D3B38" w:rsidP="00437847">
      <w:pPr>
        <w:autoSpaceDE w:val="0"/>
        <w:autoSpaceDN w:val="0"/>
        <w:adjustRightInd w:val="0"/>
        <w:spacing w:before="5" w:line="276" w:lineRule="auto"/>
        <w:ind w:left="-426" w:right="12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  <w:u w:val="single"/>
        </w:rPr>
        <w:t>Практическая часть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.</w:t>
      </w:r>
    </w:p>
    <w:p w:rsidR="007D3B38" w:rsidRPr="0038139E" w:rsidRDefault="007D3B38" w:rsidP="00437847">
      <w:pPr>
        <w:tabs>
          <w:tab w:val="left" w:pos="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color w:val="000000"/>
          <w:spacing w:val="-1"/>
          <w:highlight w:val="white"/>
        </w:rPr>
      </w:pPr>
      <w:r w:rsidRPr="0038139E">
        <w:rPr>
          <w:color w:val="000000"/>
          <w:spacing w:val="-1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Семинар-практикум </w:t>
      </w:r>
      <w:r w:rsidRPr="0038139E">
        <w:rPr>
          <w:color w:val="000000"/>
          <w:spacing w:val="-1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Механизация АПК Оренбургской области. Потребность в сельскохозяйственной технике малых предприятий АПК Оренбуржья</w:t>
      </w:r>
      <w:r w:rsidRPr="0038139E">
        <w:rPr>
          <w:color w:val="000000"/>
          <w:spacing w:val="-1"/>
          <w:highlight w:val="white"/>
        </w:rPr>
        <w:t xml:space="preserve">». 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2. </w:t>
      </w:r>
      <w:r>
        <w:rPr>
          <w:rFonts w:ascii="Times New Roman CYR" w:hAnsi="Times New Roman CYR" w:cs="Times New Roman CYR"/>
          <w:color w:val="000000"/>
          <w:spacing w:val="-2"/>
        </w:rPr>
        <w:t>Самостоятельная работа с интернет – ресурсами по теме экскурсии.</w:t>
      </w:r>
    </w:p>
    <w:p w:rsidR="00D46D52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3. </w:t>
      </w:r>
      <w:r>
        <w:rPr>
          <w:rFonts w:ascii="Times New Roman CYR" w:hAnsi="Times New Roman CYR" w:cs="Times New Roman CYR"/>
          <w:color w:val="000000"/>
          <w:spacing w:val="-2"/>
        </w:rPr>
        <w:t xml:space="preserve">Экскурсия. </w:t>
      </w:r>
    </w:p>
    <w:p w:rsidR="00285840" w:rsidRDefault="00285840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b/>
          <w:bCs/>
        </w:rPr>
      </w:pPr>
      <w:r>
        <w:rPr>
          <w:lang w:val="en-US"/>
        </w:rPr>
        <w:t>VII</w:t>
      </w:r>
      <w:r w:rsidRPr="0038139E">
        <w:t xml:space="preserve">. </w:t>
      </w:r>
      <w:r>
        <w:rPr>
          <w:rFonts w:ascii="Times New Roman CYR" w:hAnsi="Times New Roman CYR" w:cs="Times New Roman CYR"/>
          <w:b/>
          <w:bCs/>
        </w:rPr>
        <w:t>Правовые основы организации малого бизнеса и предпринимательства в агропромышленном комплексе</w:t>
      </w:r>
      <w:r>
        <w:rPr>
          <w:rFonts w:ascii="Times New Roman CYR" w:hAnsi="Times New Roman CYR" w:cs="Times New Roman CYR"/>
        </w:rPr>
        <w:t xml:space="preserve"> 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Правовые нормы природопользования в системе агропромышленного комплекса. Особенности организации различных форм агробизнеса.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</w:rPr>
        <w:t>Системы государственного управления агропромышленным комплексом Российской Федерации. Основные законодательные документы, регулирующие хозяйственную деятельность АПК. Правовые аспекты оформления статуса индивидуального предпринимателя. Порядок проведения и документального оформления эколого-экономического аудита, стандартизации и сертификации сельскохозяйственной продукции.</w:t>
      </w:r>
    </w:p>
    <w:p w:rsidR="007D3B38" w:rsidRDefault="007D3B38" w:rsidP="00437847">
      <w:pPr>
        <w:autoSpaceDE w:val="0"/>
        <w:autoSpaceDN w:val="0"/>
        <w:adjustRightInd w:val="0"/>
        <w:spacing w:before="5" w:line="276" w:lineRule="auto"/>
        <w:ind w:left="-426" w:right="12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>
        <w:rPr>
          <w:rFonts w:ascii="Times New Roman CYR" w:hAnsi="Times New Roman CYR" w:cs="Times New Roman CYR"/>
          <w:color w:val="000000"/>
          <w:spacing w:val="-1"/>
          <w:highlight w:val="white"/>
          <w:u w:val="single"/>
        </w:rPr>
        <w:t>Практическая часть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.</w:t>
      </w:r>
    </w:p>
    <w:p w:rsidR="007D3B38" w:rsidRDefault="007D3B38" w:rsidP="00437847">
      <w:pPr>
        <w:tabs>
          <w:tab w:val="left" w:pos="0"/>
        </w:tabs>
        <w:autoSpaceDE w:val="0"/>
        <w:autoSpaceDN w:val="0"/>
        <w:adjustRightInd w:val="0"/>
        <w:spacing w:before="5" w:line="276" w:lineRule="auto"/>
        <w:ind w:left="-426" w:right="12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 w:rsidRPr="0038139E">
        <w:rPr>
          <w:color w:val="000000"/>
          <w:spacing w:val="-1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pacing w:val="-1"/>
          <w:highlight w:val="white"/>
        </w:rPr>
        <w:t>Контрольное тестирование по изученным темам.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>
        <w:rPr>
          <w:lang w:val="en-US"/>
        </w:rPr>
        <w:t xml:space="preserve">2. </w:t>
      </w:r>
      <w:r>
        <w:rPr>
          <w:rFonts w:ascii="Times New Roman CYR" w:hAnsi="Times New Roman CYR" w:cs="Times New Roman CYR"/>
        </w:rPr>
        <w:t>Исследовательский блок:</w:t>
      </w:r>
      <w:r>
        <w:rPr>
          <w:rFonts w:ascii="Times New Roman CYR" w:hAnsi="Times New Roman CYR" w:cs="Times New Roman CYR"/>
          <w:color w:val="000000"/>
          <w:spacing w:val="-2"/>
        </w:rPr>
        <w:t xml:space="preserve"> </w:t>
      </w:r>
    </w:p>
    <w:p w:rsidR="007D3B38" w:rsidRDefault="007D3B38" w:rsidP="00437847">
      <w:pPr>
        <w:numPr>
          <w:ilvl w:val="0"/>
          <w:numId w:val="1"/>
        </w:numPr>
        <w:tabs>
          <w:tab w:val="left" w:pos="0"/>
          <w:tab w:val="left" w:pos="360"/>
        </w:tabs>
        <w:autoSpaceDE w:val="0"/>
        <w:autoSpaceDN w:val="0"/>
        <w:adjustRightInd w:val="0"/>
        <w:spacing w:line="276" w:lineRule="auto"/>
        <w:ind w:left="-426"/>
        <w:jc w:val="both"/>
        <w:rPr>
          <w:lang w:val="en-US"/>
        </w:rPr>
      </w:pPr>
      <w:r w:rsidRPr="0038139E">
        <w:rPr>
          <w:color w:val="000000"/>
          <w:spacing w:val="-2"/>
        </w:rPr>
        <w:t xml:space="preserve">- </w:t>
      </w:r>
      <w:r>
        <w:rPr>
          <w:rFonts w:ascii="Times New Roman CYR" w:hAnsi="Times New Roman CYR" w:cs="Times New Roman CYR"/>
          <w:color w:val="000000"/>
          <w:spacing w:val="-2"/>
        </w:rPr>
        <w:t xml:space="preserve">Практическая работа </w:t>
      </w:r>
      <w:r w:rsidRPr="0038139E">
        <w:rPr>
          <w:color w:val="000000"/>
          <w:spacing w:val="-2"/>
        </w:rPr>
        <w:t>«</w:t>
      </w:r>
      <w:r>
        <w:rPr>
          <w:rFonts w:ascii="Times New Roman CYR" w:hAnsi="Times New Roman CYR" w:cs="Times New Roman CYR"/>
        </w:rPr>
        <w:t xml:space="preserve">Возможности применения компьютерных технологий в исследованиях.  Программы </w:t>
      </w:r>
      <w:proofErr w:type="spellStart"/>
      <w:r>
        <w:rPr>
          <w:rFonts w:ascii="Times New Roman CYR" w:hAnsi="Times New Roman CYR" w:cs="Times New Roman CYR"/>
        </w:rPr>
        <w:t>Word</w:t>
      </w:r>
      <w:proofErr w:type="spellEnd"/>
      <w:r>
        <w:rPr>
          <w:rFonts w:ascii="Times New Roman CYR" w:hAnsi="Times New Roman CYR" w:cs="Times New Roman CYR"/>
        </w:rPr>
        <w:t xml:space="preserve">, </w:t>
      </w:r>
      <w:proofErr w:type="spellStart"/>
      <w:r>
        <w:rPr>
          <w:rFonts w:ascii="Times New Roman CYR" w:hAnsi="Times New Roman CYR" w:cs="Times New Roman CYR"/>
        </w:rPr>
        <w:t>Excel</w:t>
      </w:r>
      <w:proofErr w:type="spellEnd"/>
      <w:r>
        <w:rPr>
          <w:rFonts w:ascii="Times New Roman CYR" w:hAnsi="Times New Roman CYR" w:cs="Times New Roman CYR"/>
        </w:rPr>
        <w:t xml:space="preserve">, </w:t>
      </w:r>
      <w:proofErr w:type="spellStart"/>
      <w:r>
        <w:rPr>
          <w:rFonts w:ascii="Times New Roman CYR" w:hAnsi="Times New Roman CYR" w:cs="Times New Roman CYR"/>
        </w:rPr>
        <w:t>Power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point</w:t>
      </w:r>
      <w:proofErr w:type="spellEnd"/>
      <w:r>
        <w:rPr>
          <w:rFonts w:ascii="Times New Roman CYR" w:hAnsi="Times New Roman CYR" w:cs="Times New Roman CYR"/>
        </w:rPr>
        <w:t xml:space="preserve"> и др.</w:t>
      </w:r>
      <w:r>
        <w:rPr>
          <w:lang w:val="en-US"/>
        </w:rPr>
        <w:t>».</w:t>
      </w:r>
    </w:p>
    <w:p w:rsidR="007D3B38" w:rsidRPr="0038139E" w:rsidRDefault="007D3B38" w:rsidP="00437847">
      <w:pPr>
        <w:numPr>
          <w:ilvl w:val="0"/>
          <w:numId w:val="1"/>
        </w:numPr>
        <w:tabs>
          <w:tab w:val="left" w:pos="0"/>
          <w:tab w:val="left" w:pos="360"/>
        </w:tabs>
        <w:autoSpaceDE w:val="0"/>
        <w:autoSpaceDN w:val="0"/>
        <w:adjustRightInd w:val="0"/>
        <w:spacing w:line="276" w:lineRule="auto"/>
        <w:ind w:left="-426"/>
        <w:jc w:val="both"/>
      </w:pPr>
      <w:r w:rsidRPr="0038139E">
        <w:t xml:space="preserve">- </w:t>
      </w:r>
      <w:r>
        <w:rPr>
          <w:rFonts w:ascii="Times New Roman CYR" w:hAnsi="Times New Roman CYR" w:cs="Times New Roman CYR"/>
        </w:rPr>
        <w:t xml:space="preserve">Индивидуальная работа </w:t>
      </w:r>
      <w:r w:rsidRPr="0038139E">
        <w:t>«</w:t>
      </w:r>
      <w:r>
        <w:rPr>
          <w:rFonts w:ascii="Times New Roman CYR" w:hAnsi="Times New Roman CYR" w:cs="Times New Roman CYR"/>
        </w:rPr>
        <w:t>Разработка компьютерной презентации</w:t>
      </w:r>
      <w:r w:rsidRPr="0038139E">
        <w:t>».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3. </w:t>
      </w:r>
      <w:r>
        <w:rPr>
          <w:rFonts w:ascii="Times New Roman CYR" w:hAnsi="Times New Roman CYR" w:cs="Times New Roman CYR"/>
          <w:color w:val="000000"/>
          <w:spacing w:val="-2"/>
        </w:rPr>
        <w:t>Самостоятельная работа с интернет – ресурсами по теме экскурсии.</w:t>
      </w:r>
    </w:p>
    <w:p w:rsidR="00D46D52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lastRenderedPageBreak/>
        <w:t xml:space="preserve">4. </w:t>
      </w:r>
      <w:r>
        <w:rPr>
          <w:rFonts w:ascii="Times New Roman CYR" w:hAnsi="Times New Roman CYR" w:cs="Times New Roman CYR"/>
          <w:color w:val="000000"/>
          <w:spacing w:val="-2"/>
        </w:rPr>
        <w:t>Экскурсия.</w:t>
      </w:r>
    </w:p>
    <w:p w:rsidR="00D46D52" w:rsidRDefault="00D46D52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</w:p>
    <w:p w:rsidR="00D46D52" w:rsidRDefault="00D46D52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b/>
          <w:bCs/>
        </w:rPr>
      </w:pPr>
      <w:r>
        <w:rPr>
          <w:lang w:val="en-US"/>
        </w:rPr>
        <w:t>VIII</w:t>
      </w:r>
      <w:r w:rsidRPr="0038139E">
        <w:rPr>
          <w:b/>
          <w:bCs/>
        </w:rPr>
        <w:t xml:space="preserve">. </w:t>
      </w:r>
      <w:r>
        <w:rPr>
          <w:rFonts w:ascii="Times New Roman CYR" w:hAnsi="Times New Roman CYR" w:cs="Times New Roman CYR"/>
          <w:b/>
          <w:bCs/>
        </w:rPr>
        <w:t>Экономика АПК и основы бизнес-планирования</w:t>
      </w:r>
      <w:r>
        <w:rPr>
          <w:rFonts w:ascii="Times New Roman CYR" w:hAnsi="Times New Roman CYR" w:cs="Times New Roman CYR"/>
        </w:rPr>
        <w:t xml:space="preserve">. 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Понятие и структура агробизнеса, проблемы его развития и регулирования. Современные формы ведения агробизнеса. Российский и мировой опыт. Особенности функционирования агропредприятий. Процесс планирования агробизнеса.  Особенности функционирования малых форм хозяйствования. Основы </w:t>
      </w:r>
      <w:proofErr w:type="gramStart"/>
      <w:r>
        <w:rPr>
          <w:rFonts w:ascii="Times New Roman CYR" w:hAnsi="Times New Roman CYR" w:cs="Times New Roman CYR"/>
        </w:rPr>
        <w:t>бизнес-планирования</w:t>
      </w:r>
      <w:proofErr w:type="gramEnd"/>
      <w:r>
        <w:rPr>
          <w:rFonts w:ascii="Times New Roman CYR" w:hAnsi="Times New Roman CYR" w:cs="Times New Roman CYR"/>
        </w:rPr>
        <w:t xml:space="preserve">. Аутсорсинг в АПК. Формы менеджерских решений. Механизмы франчайзинга, понятие франшизы. </w:t>
      </w:r>
      <w:r>
        <w:rPr>
          <w:rFonts w:ascii="Times New Roman CYR" w:hAnsi="Times New Roman CYR" w:cs="Times New Roman CYR"/>
          <w:color w:val="000000"/>
        </w:rPr>
        <w:t xml:space="preserve">Опыт зарубежных стран по использованию мер поддержки предпринимательства в аграрной сфере. </w:t>
      </w:r>
      <w:r>
        <w:rPr>
          <w:rFonts w:ascii="Times New Roman CYR" w:hAnsi="Times New Roman CYR" w:cs="Times New Roman CYR"/>
        </w:rPr>
        <w:t xml:space="preserve">Обоснования </w:t>
      </w:r>
      <w:proofErr w:type="gramStart"/>
      <w:r>
        <w:rPr>
          <w:rFonts w:ascii="Times New Roman CYR" w:hAnsi="Times New Roman CYR" w:cs="Times New Roman CYR"/>
        </w:rPr>
        <w:t>бизнес-проектов</w:t>
      </w:r>
      <w:proofErr w:type="gramEnd"/>
      <w:r>
        <w:rPr>
          <w:rFonts w:ascii="Times New Roman CYR" w:hAnsi="Times New Roman CYR" w:cs="Times New Roman CYR"/>
        </w:rPr>
        <w:t xml:space="preserve">. </w:t>
      </w:r>
      <w:proofErr w:type="gramStart"/>
      <w:r>
        <w:rPr>
          <w:rFonts w:ascii="Times New Roman CYR" w:hAnsi="Times New Roman CYR" w:cs="Times New Roman CYR"/>
        </w:rPr>
        <w:t>Экономические механизмы</w:t>
      </w:r>
      <w:proofErr w:type="gramEnd"/>
      <w:r>
        <w:rPr>
          <w:rFonts w:ascii="Times New Roman CYR" w:hAnsi="Times New Roman CYR" w:cs="Times New Roman CYR"/>
        </w:rPr>
        <w:t xml:space="preserve"> повышения доходности предприятий в аграрном производстве.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u w:val="single"/>
        </w:rPr>
      </w:pPr>
      <w:r>
        <w:rPr>
          <w:rFonts w:ascii="Times New Roman CYR" w:hAnsi="Times New Roman CYR" w:cs="Times New Roman CYR"/>
          <w:color w:val="000000"/>
          <w:u w:val="single"/>
        </w:rPr>
        <w:t>Практическая часть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</w:rPr>
      </w:pPr>
      <w:r w:rsidRPr="0038139E">
        <w:rPr>
          <w:color w:val="000000"/>
        </w:rPr>
        <w:t xml:space="preserve">1. </w:t>
      </w:r>
      <w:r>
        <w:rPr>
          <w:rFonts w:ascii="Times New Roman CYR" w:hAnsi="Times New Roman CYR" w:cs="Times New Roman CYR"/>
          <w:color w:val="000000"/>
        </w:rPr>
        <w:t xml:space="preserve">Практикум </w:t>
      </w:r>
      <w:r w:rsidRPr="0038139E"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Рентабельность сельскохозяйственного производства – решение заданий</w:t>
      </w:r>
      <w:r w:rsidRPr="0038139E">
        <w:rPr>
          <w:color w:val="000000"/>
        </w:rPr>
        <w:t xml:space="preserve">». 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</w:rPr>
      </w:pPr>
      <w:r w:rsidRPr="0038139E">
        <w:rPr>
          <w:color w:val="000000"/>
        </w:rPr>
        <w:t xml:space="preserve">2. </w:t>
      </w:r>
      <w:r>
        <w:rPr>
          <w:rFonts w:ascii="Times New Roman CYR" w:hAnsi="Times New Roman CYR" w:cs="Times New Roman CYR"/>
          <w:color w:val="000000"/>
        </w:rPr>
        <w:t xml:space="preserve">Практическая работа </w:t>
      </w:r>
      <w:r w:rsidRPr="0038139E"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Проведение маркетингового исследования рынка</w:t>
      </w:r>
      <w:r w:rsidRPr="0038139E">
        <w:rPr>
          <w:color w:val="000000"/>
        </w:rPr>
        <w:t>».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color w:val="000000"/>
        </w:rPr>
      </w:pPr>
      <w:r w:rsidRPr="0038139E">
        <w:rPr>
          <w:color w:val="000000"/>
        </w:rPr>
        <w:t xml:space="preserve">3. </w:t>
      </w:r>
      <w:r>
        <w:rPr>
          <w:rFonts w:ascii="Times New Roman CYR" w:hAnsi="Times New Roman CYR" w:cs="Times New Roman CYR"/>
          <w:color w:val="000000"/>
        </w:rPr>
        <w:t xml:space="preserve">Деловая игра </w:t>
      </w:r>
      <w:r w:rsidRPr="0038139E">
        <w:rPr>
          <w:color w:val="000000"/>
        </w:rPr>
        <w:t>«</w:t>
      </w:r>
      <w:r>
        <w:rPr>
          <w:rFonts w:ascii="Times New Roman CYR" w:hAnsi="Times New Roman CYR" w:cs="Times New Roman CYR"/>
          <w:color w:val="000000"/>
        </w:rPr>
        <w:t>Я и моя фирма</w:t>
      </w:r>
      <w:r w:rsidRPr="0038139E">
        <w:rPr>
          <w:color w:val="000000"/>
        </w:rPr>
        <w:t>», «</w:t>
      </w:r>
      <w:r>
        <w:rPr>
          <w:rFonts w:ascii="Times New Roman CYR" w:hAnsi="Times New Roman CYR" w:cs="Times New Roman CYR"/>
          <w:color w:val="000000"/>
        </w:rPr>
        <w:t>Инвестиции</w:t>
      </w:r>
      <w:r w:rsidRPr="0038139E">
        <w:rPr>
          <w:color w:val="000000"/>
        </w:rPr>
        <w:t>».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4. </w:t>
      </w:r>
      <w:r>
        <w:rPr>
          <w:rFonts w:ascii="Times New Roman CYR" w:hAnsi="Times New Roman CYR" w:cs="Times New Roman CYR"/>
          <w:color w:val="000000"/>
          <w:spacing w:val="-2"/>
        </w:rPr>
        <w:t>Самостоятельная работа с интернет – ресурсами по теме экскурсии.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color w:val="000000"/>
          <w:spacing w:val="-2"/>
        </w:rPr>
      </w:pPr>
      <w:r w:rsidRPr="0038139E">
        <w:rPr>
          <w:color w:val="000000"/>
          <w:spacing w:val="-2"/>
        </w:rPr>
        <w:t xml:space="preserve">5. </w:t>
      </w:r>
      <w:r>
        <w:rPr>
          <w:rFonts w:ascii="Times New Roman CYR" w:hAnsi="Times New Roman CYR" w:cs="Times New Roman CYR"/>
          <w:color w:val="000000"/>
          <w:spacing w:val="-2"/>
        </w:rPr>
        <w:t>Экскурсия.</w:t>
      </w:r>
    </w:p>
    <w:p w:rsidR="00D46D52" w:rsidRDefault="00D46D52" w:rsidP="00437847">
      <w:pPr>
        <w:autoSpaceDE w:val="0"/>
        <w:autoSpaceDN w:val="0"/>
        <w:adjustRightInd w:val="0"/>
        <w:spacing w:line="276" w:lineRule="auto"/>
        <w:ind w:left="-426"/>
        <w:jc w:val="both"/>
      </w:pPr>
    </w:p>
    <w:p w:rsidR="00285840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>
        <w:rPr>
          <w:lang w:val="en-US"/>
        </w:rPr>
        <w:t>IX</w:t>
      </w:r>
      <w:r w:rsidRPr="0038139E">
        <w:rPr>
          <w:b/>
          <w:bCs/>
        </w:rPr>
        <w:t xml:space="preserve">. </w:t>
      </w:r>
      <w:r>
        <w:rPr>
          <w:rFonts w:ascii="Times New Roman CYR" w:hAnsi="Times New Roman CYR" w:cs="Times New Roman CYR"/>
          <w:b/>
          <w:bCs/>
        </w:rPr>
        <w:t>Мое собственное дело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  <w:b/>
          <w:bCs/>
          <w:u w:val="single"/>
        </w:rPr>
      </w:pPr>
      <w:r>
        <w:rPr>
          <w:rFonts w:ascii="Times New Roman CYR" w:hAnsi="Times New Roman CYR" w:cs="Times New Roman CYR"/>
          <w:u w:val="single"/>
        </w:rPr>
        <w:t>Практическая часть</w:t>
      </w:r>
    </w:p>
    <w:p w:rsidR="007D3B38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  <w:rPr>
          <w:rFonts w:ascii="Times New Roman CYR" w:hAnsi="Times New Roman CYR" w:cs="Times New Roman CYR"/>
        </w:rPr>
      </w:pPr>
      <w:r w:rsidRPr="0038139E">
        <w:t xml:space="preserve">1. </w:t>
      </w:r>
      <w:r>
        <w:rPr>
          <w:rFonts w:ascii="Times New Roman CYR" w:hAnsi="Times New Roman CYR" w:cs="Times New Roman CYR"/>
        </w:rPr>
        <w:t>Самостоятельная работа по подготовке исследовательских работ, проектов, бизнес-планов. Интерактивные консультации с преподавателями ОГАУ.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</w:pPr>
      <w:r w:rsidRPr="0038139E">
        <w:t xml:space="preserve">2. </w:t>
      </w:r>
      <w:r>
        <w:rPr>
          <w:rFonts w:ascii="Times New Roman CYR" w:hAnsi="Times New Roman CYR" w:cs="Times New Roman CYR"/>
        </w:rPr>
        <w:t xml:space="preserve">Дискуссия с представителями администрации, Центра труда и занятости населения, преподавателями Оренбургского ГАУ, привлеченными специалистами </w:t>
      </w:r>
      <w:r w:rsidRPr="0038139E">
        <w:t>«</w:t>
      </w:r>
      <w:r>
        <w:rPr>
          <w:rFonts w:ascii="Times New Roman CYR" w:hAnsi="Times New Roman CYR" w:cs="Times New Roman CYR"/>
        </w:rPr>
        <w:t>Легко ли быть предпринимателем</w:t>
      </w:r>
      <w:r w:rsidRPr="0038139E">
        <w:t>».</w:t>
      </w:r>
    </w:p>
    <w:p w:rsidR="007D3B38" w:rsidRPr="0038139E" w:rsidRDefault="007D3B38" w:rsidP="00437847">
      <w:pPr>
        <w:autoSpaceDE w:val="0"/>
        <w:autoSpaceDN w:val="0"/>
        <w:adjustRightInd w:val="0"/>
        <w:spacing w:line="276" w:lineRule="auto"/>
        <w:ind w:left="-426"/>
        <w:jc w:val="both"/>
      </w:pPr>
      <w:r w:rsidRPr="0038139E">
        <w:t xml:space="preserve">3. </w:t>
      </w:r>
      <w:r>
        <w:rPr>
          <w:rFonts w:ascii="Times New Roman CYR" w:hAnsi="Times New Roman CYR" w:cs="Times New Roman CYR"/>
        </w:rPr>
        <w:t xml:space="preserve">Защита исследовательских работ, проектов, бизнес-планов </w:t>
      </w:r>
      <w:r w:rsidRPr="0038139E">
        <w:t>«</w:t>
      </w:r>
      <w:r>
        <w:rPr>
          <w:rFonts w:ascii="Times New Roman CYR" w:hAnsi="Times New Roman CYR" w:cs="Times New Roman CYR"/>
        </w:rPr>
        <w:t>Мое собственное дело</w:t>
      </w:r>
      <w:r w:rsidRPr="0038139E">
        <w:t>».</w:t>
      </w:r>
    </w:p>
    <w:p w:rsidR="004D12F2" w:rsidRDefault="004D12F2" w:rsidP="00437847">
      <w:pPr>
        <w:spacing w:line="276" w:lineRule="auto"/>
        <w:ind w:left="-426"/>
      </w:pPr>
    </w:p>
    <w:sectPr w:rsidR="004D12F2" w:rsidSect="00D46D5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7423D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B38"/>
    <w:rsid w:val="0018499E"/>
    <w:rsid w:val="00285840"/>
    <w:rsid w:val="002F1BB5"/>
    <w:rsid w:val="0034022E"/>
    <w:rsid w:val="003F7B8D"/>
    <w:rsid w:val="00437847"/>
    <w:rsid w:val="00494BA1"/>
    <w:rsid w:val="004D12F2"/>
    <w:rsid w:val="00547402"/>
    <w:rsid w:val="007405A2"/>
    <w:rsid w:val="00757BB4"/>
    <w:rsid w:val="007D3B38"/>
    <w:rsid w:val="008965CB"/>
    <w:rsid w:val="00944D4E"/>
    <w:rsid w:val="009A199A"/>
    <w:rsid w:val="009A49FA"/>
    <w:rsid w:val="00AD3D6A"/>
    <w:rsid w:val="00AE2B6B"/>
    <w:rsid w:val="00BA1140"/>
    <w:rsid w:val="00D46D52"/>
    <w:rsid w:val="00DD6810"/>
    <w:rsid w:val="00EB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4036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Мустаевская сош</cp:lastModifiedBy>
  <cp:revision>19</cp:revision>
  <cp:lastPrinted>2018-09-04T16:06:00Z</cp:lastPrinted>
  <dcterms:created xsi:type="dcterms:W3CDTF">2016-02-12T05:41:00Z</dcterms:created>
  <dcterms:modified xsi:type="dcterms:W3CDTF">2025-09-18T15:09:00Z</dcterms:modified>
</cp:coreProperties>
</file>